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C7" w:rsidRDefault="00D84DD6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86DC7" w:rsidSect="00470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468BD" w:rsidRDefault="009468BD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11196" cy="1629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56" cy="162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D84DD6" w:rsidRDefault="00986DC7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Согласовано</w:t>
      </w:r>
    </w:p>
    <w:p w:rsidR="00986DC7" w:rsidRDefault="00986DC7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Управляющим советом </w:t>
      </w:r>
    </w:p>
    <w:p w:rsidR="00986DC7" w:rsidRDefault="00986DC7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Протокол от «</w:t>
      </w:r>
      <w:r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7014EC"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25</w:t>
      </w:r>
      <w:r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7014EC"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08</w:t>
      </w:r>
      <w:r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2016 г</w:t>
      </w:r>
    </w:p>
    <w:p w:rsidR="00986DC7" w:rsidRDefault="00986DC7" w:rsidP="00D8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№_</w:t>
      </w:r>
      <w:bookmarkStart w:id="0" w:name="_GoBack"/>
      <w:bookmarkEnd w:id="0"/>
      <w:r w:rsidR="007014EC" w:rsidRPr="007014EC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986DC7" w:rsidRDefault="00986DC7" w:rsidP="00DC1B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986DC7" w:rsidSect="009468BD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986DC7" w:rsidRDefault="00986DC7" w:rsidP="00DC1B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DD6" w:rsidRPr="00D84DD6" w:rsidRDefault="00D84DD6" w:rsidP="00DC1B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D84DD6" w:rsidRPr="00986DC7" w:rsidRDefault="00D84DD6" w:rsidP="00DC1B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b/>
          <w:sz w:val="24"/>
          <w:szCs w:val="24"/>
          <w:lang w:eastAsia="ru-RU"/>
        </w:rPr>
        <w:t>об организации питания</w:t>
      </w:r>
      <w:r w:rsidR="00756C94" w:rsidRPr="00986D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МКОУ «СОШ №6»</w:t>
      </w:r>
    </w:p>
    <w:p w:rsidR="00756C94" w:rsidRPr="00D84DD6" w:rsidRDefault="00756C94" w:rsidP="00DC1B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с целью формирования единых подходов к организации, контролю, повышению качества питания обучающихся  и бесплатного питания отдельных категорий учащихся в МКОУ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СОШ No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6» г.о. Нальчик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(далее Учреждение).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1.2. Положение разработано в соответствии с действующей редакцией Федерального Закона РФ «О санитарно</w:t>
      </w:r>
      <w:r w:rsidRPr="00D84DD6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эпидемиологическом благополучии населения», Федеральным законом от 29.12.2012 г. No273</w:t>
      </w:r>
      <w:r w:rsidRPr="00D84DD6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ФЗ «Об образовании в Российской Федерации», иными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действующими нормативными актами Местной администрации г.о. Нальчик, регламентирующими организацию горячего питания и меры социальной поддержки школьников.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1.3. Учреждение вправе самостоятельно определять модель организации питания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обучающихся в соответствии с п. 15 ст. 28 ФЗ «Об образовании в РФ» от 29.12.2012г. 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273</w:t>
      </w:r>
      <w:r w:rsidRPr="00D84DD6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ФЗ.</w:t>
      </w:r>
      <w:r w:rsidR="00756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питания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в Учреждении осуществляетс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самостоятельно или Учреждение вправе по договору передать организацию питания сторонней организации общественного питания (индивидуальному предпринимателю). При организации питания учащихся между Учреждением и организацией общественного питания, индивидуальным предпринимателем заключается Договор о совместной деятельности по организации питания учащихся, который определяет обязательства сторон.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1.4. Организация питания обучающихся может осуществляться в форме приготовления блюд из продуктов и полуфабрикатной продукции, производства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и реализации кулинарной продукции и (или) реализации готовой продукции, произведенной на организации общественного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1.5.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 Цели и задачи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2.1. Укрепление здоровья детей и подростков.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2.2. Повышение доступности и качества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2.3. Создание благоприятных условий для организации рационального питания обучающихся с привлечением средств родителей.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2.4. Обеспечение санитарно</w:t>
      </w:r>
      <w:r w:rsidRPr="00D84DD6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гигиенической безопасности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2.5. Развитие новых прогрессивных форм обслуживания и повышение культуры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 Организация питания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3.1. Организация питания обучающихся и формирование меню осуществляются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с требованиями, установленными федеральными СанПиН.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3.2. Учреждение организовывает питание воспитанников и учащихся ежедневно при пяти (шести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)д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невной учебной неделе в течение всего учебного дня.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3.3. В Учреждении в соответствии с установленными требованиями СанПиН должны быть созданы следующие условия для организации питания воспитанников и учащихся: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предусмотрены помещения для приема пищи, снабженные соответствующей мебелью;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предусмотрены производственные помещения для хранения и приготовления пищи, оснащенные необходимым оборудованием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инвентарем;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 и утвержден порядок питания: режим работы столовой, буфета, время перемены для приема пищи, график отпуска питания, порядок оформления заявок (составление списков </w:t>
      </w:r>
      <w:proofErr w:type="gramEnd"/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детей, в том числе имеющих право на питание за счет бюджетных средств) и т.д.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3.4. В Учреждении предусматривается возможность организованного питания: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основного бесплатного одн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двух)разового для обучающихся: завтрак или завтрак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-обед;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бесплатного питания для отдельных категорий обучающихся: завтрак или завтрак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-обед, при длительном пребывании обучающихся в Учреждении (посещение групп продленного дня):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обед или обед-полдник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дополнительного (промежуточного): реализация (свободная продажа) в 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с нормативно-правовыми актами РФ готовых блюд, готовых к употреблению пищевых продуктов и кулинарных изделий в качестве буфетной продукции в достаточном ассортименте.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«Ассортиментом основных продуктов питания, рекомендуемых для использования в питании детей и подростков в организованных коллективах (детские сады, образовательные учреждения общего и коррекционного типа,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детские дома и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школы-интернаты, учреждения начального и среднего профессионального </w:t>
      </w:r>
      <w:proofErr w:type="gramEnd"/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образования» и методическими рекомендациями Федеральной службы по надзору в сфере защиты прав потребителей и благополучия человека «Рекомендуемый ассортимент пищевых продуктов для реализации в школьных буфетах», «Рекомендуемые среднесуточные наборы продуктов для питания детей 7-11 и 11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-18 лет».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Длительность промежутков между отдельными приемами пищи не должна превышать 3-5 часов.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3.5. Бесплатное питание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-п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итание учащихся за счет дотируемых бюджетных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средств (или из иных источников финансирования) в пределах выделяемых Учредителем средств.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3.6. В случае организации питания предприятием общественного питания или индивидуальным предпринимателем, они поставляет в столовую Учреждения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продовольственное сырьё и пищевые продукты, соответствующие требованиям нормативно-технической документации и с сопроводительными документами, подтверждающими их качество и безопасность.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3.7. Проверку качества пищи, соблюдение рецептур и технологических режимов осуществляет медицинский работник. Результаты проверки ежедневно заносятся в </w:t>
      </w:r>
      <w:proofErr w:type="spell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бракеражный</w:t>
      </w:r>
      <w:proofErr w:type="spell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журнал.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3.8. Питание обучающихся осуществляется на основании цикличным (двухнедельным или месячным) меню, утвержденного директором Учреждения. При составлении его рекомендуется пользоваться примерным меню,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разработанным на основании методических рекомендаций Федеральной службы по надзору в сфере защиты прав потребителей и благополучия.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3.9. В соответствии с цикличным меню составляется и утверждается директором Учреждения еженедельное меню, в котором указываются сведения об объёмах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расчётами.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3.10. Питание в Учреждении осуществляется строго по заявкам. Питание для группы (класса) организуется на численность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, заявляемую классным руководителем. В заявке указывается количество присутствующих учащихся на текущий день. При составлении заявки классный руководитель также учитывает численность обучающихся, родители (законные представители) которых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уведомили о предстоящем пропуске занятий. 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 Ежедневно в обеденном зале вывешивается меню на текущий день.</w:t>
      </w:r>
    </w:p>
    <w:p w:rsidR="00D84DD6" w:rsidRPr="00D84DD6" w:rsidRDefault="00210FB2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="00D84DD6"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D84DD6" w:rsidRPr="00D84DD6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="00D84DD6"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питания совместно с классными руководителями проводит работу по организации горячего питания среди учащихся всех классов.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 В Учреждении установлен следующий режим предоставления питания учащимся: после 2, 3, 4 уроков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 xml:space="preserve"> первой смены, 2, 3 урока второй смены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 Отпуск питания осуществляется по группам (классам) согласно графику.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 Вход учащихся в столовую осуществляется организованно с классным руководителем или заменяющим его учителем-предметником. Нахождение сопровождающих лиц в столовой обязательно до конца приема пищи учащимися.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. Передвижение в столовой разрешается только шагом.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Организация питания учащихся продуктами сухого пайка без использования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горячих блюд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запрещена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, кроме случаев возникновения аварийных ситуаций на пищеблоке или проведения экскурсий в течение учебного дня.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. Каждая последняя пятница месяца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анитарный день в столовой.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4. Порядок организации питания, предоставляемого на льготной основе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4.1. Питание на льготной (бесплатной) основе предоставляется на основании действующих нормативных актов Мест</w:t>
      </w:r>
      <w:r w:rsidR="00210FB2">
        <w:rPr>
          <w:rFonts w:ascii="Arial" w:eastAsia="Times New Roman" w:hAnsi="Arial" w:cs="Arial"/>
          <w:sz w:val="24"/>
          <w:szCs w:val="24"/>
          <w:lang w:eastAsia="ru-RU"/>
        </w:rPr>
        <w:t xml:space="preserve">ной администрации г.о. Нальчик,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регламентирующие организацию горячего питания и меры социальной поддержки школьников.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4.2. Социальные педагог Учреждения составляет список и ведет учет детей из малоимущих семей и детей, находящихся в иной трудной жизненной ситуации, получающих льготное питание.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4.3. Питание на льготной основе предоставляется на указанный в заявлении период, но не более чем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до конца текущего учебного года.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4.4. Для осуществления учета учащихся, получающих питание на льготной основе, и контроля над целевым р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асходованием бюджетных средств,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выделяемых на питание учащихся, отпуск обедов, оплачиваемых из бюджетных средств, ведется табель учета.</w:t>
      </w:r>
    </w:p>
    <w:p w:rsidR="00D84DD6" w:rsidRPr="00D84DD6" w:rsidRDefault="00986DC7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D84DD6"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питания учащихся на льготной основе осуществляется социальным педагогом и ответственным за организацию льготного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5. Участники процесса по организации питания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5.1. Участниками процесса по организации питания учащихся являются: директор Учреждения, ответственные за организацию питания в Учреждении, назначенные приказом директора, классные руководители, зав. Производством и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персонал столовой, медицинские работники и родители (законные представи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тели)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5.2. Ответственность за организацию питания возлагается на Учреждение в лице директора. Директор обеспечивает соблюдение действующего законодательства РФ в сфере организации питания обучающихся, в том числе: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осуществляет организацию питания воспитанников и учащихся;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утверждает график питания обучающихся;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утверждает меню;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обеспечивает помещение для приёма пищи, оснащённое необходимым набором и количеством мебели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назначает ответственных работников из числа сотрудников, осуществляющих контроль организации питания в Учреждении;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издаёт приказ о режиме питания в Учреждении в соответствии с СанПиН;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 списочный состав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, имеющих право на получение бесплатного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питания в соответствии с установленными решением Учредителем категориями на каждый год;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информирует родителей (законных представителей) о количестве выделенных средств из бюджета на организацию бесплатного питания детей;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обеспечивает рассмотрение вопросов организации питания обучающихся на заседаниях Управляющего совета;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 приказом список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, посещающих ГПД, и решение Управляющего совета о стоимости горячего питания для данной категории;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заключает от имени Учреждения договоры на поставку продуктов питания, а также по решению Управляющего совета и согласованию с Учредителем договор на организацию питания с юридическими и (или) физическими лицами, имеющими право на эти виды деятельности согласно законодательству РФ.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5.3. В Учреждении приказом директора назначаются ответственные за питание в школе, которые: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формируют для утверждения сводные списки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питания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координируют и контролируют деятельность воспитателей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, классных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руководителей, работников пищеблока, поставщиков продуктов питания и организаций, предоставляющих питание в Учреждение;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координируют и контролируют организацию питания, обеспечивают учет фактической посещаемости воспитанников и учащихся, в том числе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получающими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льготное питание за счет бюджетных средств, столовой, охват всех обучающихся питанием, учета количества фактически отпущенных бесплатных завтраков и обедов;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координирует и контролирует организацию питания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, посещающих ГПД;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контролируют совместно с медицинским работником санитарное состояние пищеблока и обеденного зала;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координируют работу в Учреждении по формированию культуры питания и осуществляют мониторинг удовлетворенности качеством школьного питания;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вносят предложения по улучшению организации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лассные руководители: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ежедневно представляют в пищеблок заявку для организации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питания на фактическое количество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ежедневно не позднее, чем за 1 час до предоставления питания, уточняют представленную накануне заявку;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осуществляют мониторинг организации питания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предусматривают в планах воспитательной работы мероприятия, направленные на формирование здорового образа жизни обучающихся, потребности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в сбалансированном и рациональном питании, систематически выносят на обсуждение в ходе родительских собраний вопросы полноценного питания обучающихся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вносят на обсуждение на заседаниях Управляющего совета, совещания при директоре Учреждения предложения по улучшению питания.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5.5. Права и обязанности зав. производства и персонала пищеблока регламентированы в должностных инструкциях.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5.6. Медицинский работник осуществляе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проверку качества пищи, соблюдение рецептур и технологических режимов.</w:t>
      </w:r>
    </w:p>
    <w:p w:rsidR="00D84DD6" w:rsidRPr="00D84DD6" w:rsidRDefault="00D84DD6" w:rsidP="00986D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5.7. Родители (законные представители)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DC1B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4DD6">
        <w:rPr>
          <w:rFonts w:ascii="Arial" w:eastAsia="Times New Roman" w:hAnsi="Arial" w:cs="Arial"/>
          <w:sz w:val="24"/>
          <w:szCs w:val="24"/>
          <w:lang w:eastAsia="ru-RU"/>
        </w:rPr>
        <w:t>уведомляют классного руководителя о болезни ребенка или его временном отсутствии для снятия его с питания на период его фактического отсутствия;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обеспечивают по договору своевременную и полную оплату питания своих детей: 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воспитанников и учащихся, посещающих ГПД;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осуществляют общественный </w:t>
      </w:r>
      <w:proofErr w:type="gramStart"/>
      <w:r w:rsidRPr="00D84DD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84DD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питания в Учреждении;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вносят на обсуждение на заседаниях Управляющего совета, родительских собраний предложения по улучшению питания</w:t>
      </w:r>
    </w:p>
    <w:p w:rsidR="00D84DD6" w:rsidRPr="00D84DD6" w:rsidRDefault="00D84DD6" w:rsidP="00DC1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06D4" w:rsidRDefault="004706D4" w:rsidP="00DC1B06">
      <w:pPr>
        <w:jc w:val="both"/>
      </w:pPr>
    </w:p>
    <w:sectPr w:rsidR="004706D4" w:rsidSect="00986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D6"/>
    <w:rsid w:val="0012339E"/>
    <w:rsid w:val="00210FB2"/>
    <w:rsid w:val="002747BE"/>
    <w:rsid w:val="004706D4"/>
    <w:rsid w:val="007014EC"/>
    <w:rsid w:val="007245DA"/>
    <w:rsid w:val="00756C94"/>
    <w:rsid w:val="009468BD"/>
    <w:rsid w:val="00986DC7"/>
    <w:rsid w:val="00D84DD6"/>
    <w:rsid w:val="00DC1B06"/>
    <w:rsid w:val="00E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2017-03-25T12:49:00Z</cp:lastPrinted>
  <dcterms:created xsi:type="dcterms:W3CDTF">2017-03-25T11:59:00Z</dcterms:created>
  <dcterms:modified xsi:type="dcterms:W3CDTF">2017-03-29T10:41:00Z</dcterms:modified>
</cp:coreProperties>
</file>