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C0" w:rsidRDefault="00403881">
      <w:r>
        <w:t>Учебно-наглядные пособия</w:t>
      </w:r>
      <w:bookmarkStart w:id="0" w:name="_GoBack"/>
      <w:bookmarkEnd w:id="0"/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30"/>
        <w:gridCol w:w="4275"/>
        <w:gridCol w:w="1800"/>
      </w:tblGrid>
      <w:tr w:rsidR="00403881" w:rsidRPr="00403881" w:rsidTr="00403881">
        <w:tc>
          <w:tcPr>
            <w:tcW w:w="357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b/>
                <w:bCs/>
                <w:color w:val="2C2B2B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b/>
                <w:bCs/>
                <w:color w:val="2C2B2B"/>
                <w:sz w:val="18"/>
                <w:szCs w:val="18"/>
                <w:lang w:eastAsia="ru-RU"/>
              </w:rPr>
              <w:t>Наименование пособий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b/>
                <w:bCs/>
                <w:color w:val="2C2B2B"/>
                <w:sz w:val="18"/>
                <w:szCs w:val="18"/>
                <w:lang w:eastAsia="ru-RU"/>
              </w:rPr>
              <w:t>Количество</w:t>
            </w:r>
          </w:p>
          <w:p w:rsidR="00403881" w:rsidRPr="00403881" w:rsidRDefault="00403881" w:rsidP="00403881">
            <w:pPr>
              <w:spacing w:before="150"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b/>
                <w:bCs/>
                <w:color w:val="2C2B2B"/>
                <w:sz w:val="18"/>
                <w:szCs w:val="18"/>
                <w:lang w:eastAsia="ru-RU"/>
              </w:rPr>
              <w:t> </w:t>
            </w:r>
          </w:p>
        </w:tc>
      </w:tr>
      <w:tr w:rsidR="00403881" w:rsidRPr="00403881" w:rsidTr="00403881">
        <w:tc>
          <w:tcPr>
            <w:tcW w:w="3570" w:type="dxa"/>
            <w:gridSpan w:val="2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Карты по Всеобщей истории и истории России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82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Медиатека</w:t>
            </w:r>
            <w:proofErr w:type="spellEnd"/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15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Печатные пособия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4 комплекта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Журнал «Преподавание истории и обществознания в школе»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1994 г. – 1 комплект</w:t>
            </w:r>
          </w:p>
          <w:p w:rsidR="00403881" w:rsidRPr="00403881" w:rsidRDefault="00403881" w:rsidP="00403881">
            <w:pPr>
              <w:spacing w:before="150"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2005-2006 гг. -1 комплект</w:t>
            </w:r>
          </w:p>
          <w:p w:rsidR="00403881" w:rsidRPr="00403881" w:rsidRDefault="00403881" w:rsidP="00403881">
            <w:pPr>
              <w:spacing w:before="150"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2008 г. – 1 комплект</w:t>
            </w:r>
          </w:p>
        </w:tc>
      </w:tr>
      <w:tr w:rsidR="00403881" w:rsidRPr="00403881" w:rsidTr="00403881">
        <w:tc>
          <w:tcPr>
            <w:tcW w:w="3570" w:type="dxa"/>
            <w:gridSpan w:val="2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Карты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72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Коллекции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19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Глобус черный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Глобус лабораторный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14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Глобус Марса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Компас школьный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Теллурий (модель Солнце-Земля-Луна)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Модели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5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Медиатека</w:t>
            </w:r>
            <w:proofErr w:type="spellEnd"/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6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таблиц «Земля как планета»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таблиц «Рельеф»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3570" w:type="dxa"/>
            <w:gridSpan w:val="2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Политическая карта (Австралия и Океания)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Африка. Политическая карта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Африка. Социально-экономическая карта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Евразия Политическая карта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Евразия. Социально-экономическая карта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Европа. Политическая карта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Звездное небо. Карта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Карта полушарий.  Для средней школы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Мир. Политическая карта.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Российская Федерация Политико-административная карта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Россия. Физическая карта (средняя школа)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Северная Америка Физическая карта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Северная Америка. Социально- экономическая карта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Южная Америка Политическая карта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Физическая карта мира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видеофильмов по географии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Лабораторный  диск « ГЛОМИР». Мобильная естественно — научная  лаборатория со справочным методическим пособием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9645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Начальная школа</w:t>
            </w:r>
          </w:p>
        </w:tc>
      </w:tr>
      <w:tr w:rsidR="00403881" w:rsidRPr="00403881" w:rsidTr="00403881">
        <w:tc>
          <w:tcPr>
            <w:tcW w:w="3570" w:type="dxa"/>
            <w:gridSpan w:val="2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Электронное сопровождение к учебнику 1- 4. Наглядное пособие для интерактивной доски с тестовыми заданиями 1- 4.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11 (на каждую параллель) 6 (на каждый кабинет)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Живое слово.  Для обучения чтению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Русские народные сказки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3570" w:type="dxa"/>
            <w:gridSpan w:val="2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Электронное сопровождение к учебнику 1- 4. Наглядное пособие для интерактивной доски с </w:t>
            </w: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lastRenderedPageBreak/>
              <w:t>тестовыми заданиями 1- 4.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lastRenderedPageBreak/>
              <w:t xml:space="preserve">11 (на каждую параллель) 6 (на </w:t>
            </w: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lastRenderedPageBreak/>
              <w:t>каждый кабинет)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динамических раздаточных пособий со шнурком для начальной школы по русскому языку для контрольных проверочных работ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динамических раздаточных пособий  для начальной школы по русскому языку для контрольных проверочных работ. Словарные слова. Пишем правильно.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динамических раздаточных пособий по обучению грамоте. Гласные буквы. Знаки. Согласные буквы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динамических раздаточных пособий по обучению грамоте. Гласные буквы. Знаки. Гласные звуки. Согласные буквы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Лого. Практикум по клав</w:t>
            </w:r>
            <w:proofErr w:type="gram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</w:t>
            </w:r>
            <w:proofErr w:type="gram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</w:t>
            </w:r>
            <w:proofErr w:type="gram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исьму и русскому  языку для 1-4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кл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3570" w:type="dxa"/>
            <w:gridSpan w:val="2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Электронное сопровождение к учебнику 1- 4. Наглядное пособие для интерактивной доски с тестовыми заданиями 1- 4.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11 (на каждую параллель) 6 (на каждый кабинет)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динамических раздаточных пособий со шнурком для начальной школы. Арифметика. Геометрия. Для контрольных проверочных работ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динамических раздаточных пособий  для начальной школы по математике для контрольных проверочных работ. Устный счет. Доли и дроби. Геометрические формы.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3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динамических раздаточных пособий с эластичным элементом для начальной школы по математике для контрольных проверочных работ. Умножение и деление, сложение.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динамических раздаточных  пособий с эластичным элементом для начальной школы по математике для контрольных проверочных работ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динамических раздаточных пособий с эластичным элементом для начальной  школы по математике для контрольных проверочных работ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 Мир математики. Он-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лайн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тренажер.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3570" w:type="dxa"/>
            <w:gridSpan w:val="2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Электронное сопровождение к учебнику 1- 4.Наглядное пособие для интерактивной доски с тестовыми заданиями 1- 4.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11 (на каждую параллель) 6 (на каждый кабинет)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динамических раздаточных пособий со шнурком для начальной школы. Животные. Природа и человек. Растения и грибы. Для контрольных проверочных работ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3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динамических раздаточных пособий  для начальной школы по окружающему миру. Растения и животные. Дорожные знаки.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Растения средней полосы России «Травы и деревья» (Цифровые атласы).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357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Электронное сопровождение к учебнику 1- 4. Наглядное пособие для интерактивной доски с тестовыми заданиями 1- 4.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11 (на каждую параллель) 6 (на каждый кабинет)</w:t>
            </w:r>
          </w:p>
        </w:tc>
      </w:tr>
      <w:tr w:rsidR="00403881" w:rsidRPr="00403881" w:rsidTr="00403881">
        <w:tc>
          <w:tcPr>
            <w:tcW w:w="357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Электронное сопровождение к учебнику 1- 4. Наглядное пособие для интерактивной доски с тестовыми заданиями 1- 4.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11 (на каждую параллель) 6 (на каждый кабинет)</w:t>
            </w:r>
          </w:p>
        </w:tc>
      </w:tr>
      <w:tr w:rsidR="00403881" w:rsidRPr="00403881" w:rsidTr="00403881">
        <w:tc>
          <w:tcPr>
            <w:tcW w:w="3570" w:type="dxa"/>
            <w:gridSpan w:val="2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ОРК и СЭ</w:t>
            </w: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Электронное сопровождение к учебнику   4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кл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3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Интерактивный USB микроскоп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Учебно-наглядные пособия «МРСОО»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Датчик атмосферного давления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Датчик света.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Датчик температуры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Датчик измерения температуры поверхности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За детство счастливое наше. (Образовательно-игровая программа)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Основы пожарной безопасности (Электронное  учебное пособие)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Живая  родословная (Учебно-методический комплект).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Музыкальная шкатулка (Хрестоматия для школьников)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Лого 4,0 (интегрированная творческая среда для начальной школы).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3570" w:type="dxa"/>
            <w:gridSpan w:val="2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Обучающие программы на CD-дисках: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Happy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English.ru к учебнику К. Кауфман и М. Кауфман   5 класс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4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Обучающие программы на CD-дисках: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Happy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English.ru к учебнику К. Кауфман и М. Кауфман    6 класс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4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Обучающие программы на CD-дисках: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Happy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English.ru к учебнику К. Кауфман и М. Кауфман  —  7 класс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4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Обучающие программы на CD-дисках: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Happy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English.ru к учебнику К. Кауфман и М. Кауфман  8 класс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4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Обучающие программы на CD-дисках: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Happy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English.ru к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учебникуК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Кауфман и М. Кауфман    9 класс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4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Обучающие программы на CD-дисках: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Happy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English.ru к учебнику К. Кауфман и М. Кауфман    10 класс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4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Обучающие программы на CD-дисках: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Happy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English.ru к учебнику К. Кауфман и М. Кауфман    11 класс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4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Обучающие программы на CD-дисках: Английский </w:t>
            </w:r>
            <w:proofErr w:type="gram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язык-Витаминный</w:t>
            </w:r>
            <w:proofErr w:type="gram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курс- 5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кл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4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Обучающие программы на CD-дисках: Английский </w:t>
            </w:r>
            <w:proofErr w:type="gram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язык-Витаминный</w:t>
            </w:r>
            <w:proofErr w:type="gram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курс- 6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кл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4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Обучающие программы на CD-дисках: Английский </w:t>
            </w:r>
            <w:proofErr w:type="gram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язык-Витаминный</w:t>
            </w:r>
            <w:proofErr w:type="gram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курс- 7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кл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4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Обучающие программы на CD-дисках:     Английский </w:t>
            </w:r>
            <w:proofErr w:type="gram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язык-Витаминный</w:t>
            </w:r>
            <w:proofErr w:type="gram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курс- 8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кл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4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Обучающие программы на CD-дисках:  Английские сказки – к учебнику 6 класса (разработчик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Magna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Media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Developer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4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Обучающие программы на CD-дисках:      «Кузя учит английский».  К учебнику 2 класса.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4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Обучающие программы на CD-дисках:  Английский дома и во дворе – для учащихся 2 класса.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Программа Автоматического перевода «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Pragma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Английский язык «В помощь учащимся» — для учащихся 6-11 классов.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В поисках утраченных слов – детская библиотека для 2-4 классов.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Правильный английский без скучных прави</w:t>
            </w:r>
            <w:proofErr w:type="gram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л-</w:t>
            </w:r>
            <w:proofErr w:type="gram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курс для одаренных детей 2-4 классов.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Учите </w:t>
            </w:r>
            <w:proofErr w:type="gram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английские</w:t>
            </w:r>
            <w:proofErr w:type="gram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слова-программа для учащихся 2-3 классов.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Увлекательный английски</w:t>
            </w:r>
            <w:proofErr w:type="gram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й-</w:t>
            </w:r>
            <w:proofErr w:type="gram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внеклассная работа в школе для учителей английского языка.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Magic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Gooddy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-для учащихся 2-4 классов английский язык для детей.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Обучающая программа DVD  диски:     Английский для детей для учащихся 2 класса.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Обучающая программа DVD  диски:     </w:t>
            </w:r>
            <w:proofErr w:type="gram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Живой</w:t>
            </w:r>
            <w:proofErr w:type="gram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говорящий словарь-для домашнего обучения.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Обучающая программа DVD  диски:     Английский алфави</w:t>
            </w:r>
            <w:proofErr w:type="gram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т-</w:t>
            </w:r>
            <w:proofErr w:type="gram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для учащихся 2 классов.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Обучающая программа DVD  диски:   Английский язык с 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exatra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удовольствием — для учащихся начального курса обучения.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Обучающая программа DVD  диски:  Английский язык-Е.Н. Соловьева для  учащихся 11 классов (типовые тестовые задания по ЕГЭ).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Обучающая программа DVD  диски: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Англиский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язык-Н.Н.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Трубанёва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  для учащихся  9 классов (ОГЭ).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Обучающая программа DVD  диски:     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Musi</w:t>
            </w:r>
            <w:proofErr w:type="gram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box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-для учащихся 2-4 классов (музыкальные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физминутки</w:t>
            </w:r>
            <w:proofErr w:type="spellEnd"/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Таблица «Степени сравнения прилагательных»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Таблица «Вспомогательные глаголы»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Таблица «Указательные местоимения»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Таблица «Предлоги»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Таблица «Дикие животные»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Таблица «Части тела»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Таблица «Выбор профессии»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Таблица «Алфавит»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Карта Великобритании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3570" w:type="dxa"/>
            <w:gridSpan w:val="2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Таблицы по ботанике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Таблицы по зоологии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Таблицы по анатомии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Таблицы по общей биологии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Микроскопы световые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25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Торс человека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4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Скелет человека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Типовой кабинет биологии на 24 </w:t>
            </w:r>
            <w:proofErr w:type="gram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3570" w:type="dxa"/>
            <w:gridSpan w:val="2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Термометр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Портреты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Таблицы по химии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6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Набор для лабораторных экспериментов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Учебно-наглядное оборудование по химии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Микролаборатория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для химических экспериментов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Прибор для электролиза растворов солей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Установка для перегонки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Аппарат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Киппа</w:t>
            </w:r>
            <w:proofErr w:type="spellEnd"/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Доска для сушки посуды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  для демонстрации опытов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нагревательных приборов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этикеток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Микролаборатория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для химических экспериментов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Модель молярного объема газа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Набор для лабораторных экспериментов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Набор для опытов по электрохимии.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Обобщенные  сведения групп углеводов.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Окраска индикаторов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Прибор для электролиза растворов солей.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Прибор для определения  состава  воздуха.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Прибор для получения газов.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Таблица  Менделеева.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Таблица растворимости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Таблица сравнительной классификации органических  веществ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Установка для перегонки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Учебно-наглядное оборудование по химии.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Химические свойства металлов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Шкаф с передвижной  доской.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Шкаф вытяжной стационарный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3570" w:type="dxa"/>
            <w:gridSpan w:val="2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Дидактический материал раздаточный «Русский язык. Орфография 5-11 класс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Дидактический материал раздаточный. «Русский язык. Синтаксис 5-11 класс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Интерактивные пособия с комплектом таблиц «Союзы».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Дидактический раздаточный материал «Синтаксис 5-11 класс», «Орфография 5-11».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Интерактивные пособия с комплектом таблиц «Числительные и местоимения».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10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Интерактивные пособия с комплектом таблиц «Глаголы»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6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Интерактивные пособия с комплектом таблиц «Грамматика»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Интерактивные пособия с комплектом таблиц «Имя прилагательное»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9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Интерактивные пособия с комплектом таблиц «Имя существительное»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7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Интерактивные пособия с комплектом таблиц «Числительные и местоимения».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10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Интерактивные пособия с комплектом таблиц «Таблицы для старшей школы по русскому языку. 11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кл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16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Интерактивные пособия с комплектом таблиц «Частицы и междометия»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7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Интерактивные пособия с комплектом таблиц «Таблицы для старшей школы по русскому языку 10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кл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.».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19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Интерактивные пособия с комплектом таблиц «Русский язык. Синтаксис. 5-11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кл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19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Интерактивные пособия с комплектом таблиц «Русский яз. Орфография. 5-11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кл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15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Интерактивные пособия с комплектом таблиц «Русский яз. 9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кл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6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Интерактивные пособия с комплектом таблиц </w:t>
            </w: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lastRenderedPageBreak/>
              <w:t xml:space="preserve">«Русский яз. 8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кл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lastRenderedPageBreak/>
              <w:t>7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Интерактивные пособия с комплектом таблиц «Причастие и деепричастие «.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Интерактивные пособия с комплектом таблиц «Русский язык. 6кл.»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7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Интерактивные пособия с комплектом таблиц «Русский язык. 7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кл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7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Интерактивные пособия с комплектом таблиц «Русский язык. 5кл.»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14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Пособия с комплектом таблиц «Причастие и деепричастие «.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Интерактивные пособия с комплектом таблиц «Правописание гласных в </w:t>
            </w:r>
            <w:proofErr w:type="gram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корне слова</w:t>
            </w:r>
            <w:proofErr w:type="gram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5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Интерактивные пособия с комплектом таблиц «Основные правила орфографии и пунктуации.  5-9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кл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Интерактивные пособия с комплектом таблиц «Наречие».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6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Интерактивные пособия с комплектом таблиц «Морфология»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15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Интерактивные пособия с комплектом таблиц «Имя существительное»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7</w:t>
            </w:r>
          </w:p>
        </w:tc>
      </w:tr>
      <w:tr w:rsidR="00403881" w:rsidRPr="00403881" w:rsidTr="00403881">
        <w:tc>
          <w:tcPr>
            <w:tcW w:w="3570" w:type="dxa"/>
            <w:gridSpan w:val="2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Аудиокнига А. А. Ахматова. Стихи.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Аудиокнига А. С. Грибоедов. Горе от ума.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Аудиокнига А.С. Грин. Алые паруса.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А.Г.Короленко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Дети подземелья.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Аудиокнига А.И. Куприн. Поединок.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А.Н.Островский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Пьесы Бесприданница. Гроза. Свои люди — сочтемся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 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А.С.Пушкин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Капитанская дочь.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А.С.Пушкин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Дубровский. Повести Белкина.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А.С.Пушкин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Евгений Онегин.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А.С.Пушкин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Цыган. Бахчисарайский фонтан. Полтава. Медный всадник.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А.С.Пушкин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Пиковая дама.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А.С.Пушкин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Сказки.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Б.Л.Васильев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А зори здесь тихие.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Б.Л.Васильев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Завтра была война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Аудиокнига В. Астафьев. Царь рыба.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В.Гиляровский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Москва и москвичи.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Д.Дефо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Робинзон Крузо.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Аудиокнига Д.Н. Мамин – Сибиряк. Сказки.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Аудиокнига И.А. Бунин. Рассказы.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Ж.Мольер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Мещанин во дворянстве. Мнимый больной.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Л.Н.Андреев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Красный смех. Иуда Искариот.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Л.Н.Толстой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Детство.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Л.Н.Толстой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Отрочество.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Л.Н.Толстой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Юность.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Аудиокнига М.Ю. Лермонтов. Герой нашего времени.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М.Ю.Лермонтов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Поэмы. Стихотворения.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М.А.Булгаков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Белая гвардия.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М.А.Булгаков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Мастер и Маргарита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М.А.Булгаков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Собачье сердце.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М.Твен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. Приключения Тома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Сойера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М.И.Цветаева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Стихи.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Н.В.Гоголь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Вечера на хуторе близ Диканьки.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Н.В.Гоголь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Мертвые души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Н.В.Гоголь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Петербургские повести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Н.В.Гоголь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Ревизор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Н.А.Кун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Легенды и мифы.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Н.С.Лесков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Левша. Тупейный художник.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Н.С.Лесков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Очарованный странник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Б.Л.Пастернак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Доктор Живаго.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Аудиокнига Поэзия серебряного века.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А.Н.Радищев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Путешествие из Петербурга в Москву.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Аудиокнига Русская любимые сказки.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Аудиокнига Русская народные сказки.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Аудиокнига Русская поэзия 19 века.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Аудиокнига Сказки русских писателей.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Л.Н.Толстой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Война и мир Том 1,2.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Л.Н.Толстой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Война и мир Том 3,4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Аудиокнига А.Н. Толстой. Золотой ключик или приключения Буратино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И.С.Тургенев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Записки охотника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Аудиокнига Ф.М. Достоевский. Белые ночи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Аудиокнига Ф.М. Достоевский. Идиот.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Аудиокнига Ф.М. Достоевский. Преступление и наказание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Д.И.Фонвизин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Недоросль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Аудиокнига.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Ч.Диккенс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Рождественская песнь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Аудиокнига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А.П.Чехов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 Вишневый сад. Чайка. Три сестры. Дядя Ваня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Аудиокнига Шекспир. Гамлет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Аудиокнига Шекспир. Комедия Трагедия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Аудиокнига Шекспир. Сонеты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Интерактивные пособия с комплектом таблиц «Литература 5-11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кл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«»Теория литературы».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Интерактивные пособия с комплектом таблиц «Литература 9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кл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Интерактивные пособия с комплектом таблиц «Литература 8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кл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Интерактивные пособия с комплектом таблиц «Литература 7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кл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Интерактивные пособия с комплектом таблиц «Литература 6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кл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Интерактивные пособия с комплектом таблиц «Литература 5 класс</w:t>
            </w:r>
            <w:proofErr w:type="gram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.»</w:t>
            </w:r>
            <w:proofErr w:type="gramEnd"/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Интерактивные пособия с комплектом таблиц «Литература 11 класс»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Интерактивные пособия с комплектом таблиц «Литература 10 класс»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12</w:t>
            </w:r>
          </w:p>
        </w:tc>
      </w:tr>
      <w:tr w:rsidR="00403881" w:rsidRPr="00403881" w:rsidTr="00403881">
        <w:tc>
          <w:tcPr>
            <w:tcW w:w="354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Балкарский язык и литература</w:t>
            </w:r>
          </w:p>
        </w:tc>
        <w:tc>
          <w:tcPr>
            <w:tcW w:w="430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таблицы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20</w:t>
            </w:r>
          </w:p>
        </w:tc>
      </w:tr>
      <w:tr w:rsidR="00403881" w:rsidRPr="00403881" w:rsidTr="00403881"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видеофильмы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15</w:t>
            </w:r>
          </w:p>
        </w:tc>
      </w:tr>
      <w:tr w:rsidR="00403881" w:rsidRPr="00403881" w:rsidTr="00403881"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предметные картинки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20</w:t>
            </w:r>
          </w:p>
        </w:tc>
      </w:tr>
      <w:tr w:rsidR="00403881" w:rsidRPr="00403881" w:rsidTr="00403881"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сюжетные картинки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10</w:t>
            </w:r>
          </w:p>
        </w:tc>
      </w:tr>
      <w:tr w:rsidR="00403881" w:rsidRPr="00403881" w:rsidTr="00403881">
        <w:tc>
          <w:tcPr>
            <w:tcW w:w="3570" w:type="dxa"/>
            <w:gridSpan w:val="2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Кабардинский язык</w:t>
            </w: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Таблицы по кабардинскому языку 1-4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25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Таблицы по кабардинскому языку 5-11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30</w:t>
            </w:r>
          </w:p>
        </w:tc>
      </w:tr>
      <w:tr w:rsidR="00403881" w:rsidRPr="00403881" w:rsidTr="00403881">
        <w:tc>
          <w:tcPr>
            <w:tcW w:w="3570" w:type="dxa"/>
            <w:gridSpan w:val="2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Таблица «Правила техники безопасности в кабинете информатики»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Таблица «Этапы решения задач с помощью ЭВМ»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Таблица «Области применения вычислительной техники»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Программное обеспечение ко всем темам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</w:t>
            </w:r>
          </w:p>
        </w:tc>
      </w:tr>
      <w:tr w:rsidR="00403881" w:rsidRPr="00403881" w:rsidTr="00403881">
        <w:tc>
          <w:tcPr>
            <w:tcW w:w="3570" w:type="dxa"/>
            <w:gridSpan w:val="2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Портреты математиков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6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таблиц «Треугольники»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14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таблиц «Тригонометрические уравнения и неравенства»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8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таблиц «Тригонометрические функции»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7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Геометрические тела (объёмные)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4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Комплексный проект средств обучения «Спектр»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Таблицы с формулами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6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видеофильмов по математике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5 дисков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proofErr w:type="gram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</w:t>
            </w:r>
            <w:proofErr w:type="gram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/О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Интерективная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стереометрия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 диск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proofErr w:type="gram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</w:t>
            </w:r>
            <w:proofErr w:type="gram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/О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АвтоГраф</w:t>
            </w:r>
            <w:proofErr w:type="spellEnd"/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 диск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proofErr w:type="gram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</w:t>
            </w:r>
            <w:proofErr w:type="gram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/О «Живая математика 5.0»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1диск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Виртуальный  конструктор (по основным  разделам математики)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Емкость для измерения объема геометрических тел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Емкость для измерения объема геометрических тел  (дополнительный набор)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Модель нормального распределения.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Модель штангенциркуля.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«Объемные тела»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инструментов для работы у доски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Прозрачные иллюстрации «Функции, их свойства и графики»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20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Прозрачные иллюстрации «Алгебра Функции»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24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Прозрачные иллюстрации «»Геометрия Планиметрия»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5</w:t>
            </w:r>
          </w:p>
        </w:tc>
      </w:tr>
      <w:tr w:rsidR="00403881" w:rsidRPr="00403881" w:rsidTr="00403881">
        <w:tc>
          <w:tcPr>
            <w:tcW w:w="3570" w:type="dxa"/>
            <w:gridSpan w:val="2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Машина волновая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Набор «Геометрическая оптика»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Эпипроектор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Электрофорная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машина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Таблицы по молекулярной физике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Таблицы по разделу «Механика»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лабораторного оборудования для изучения свойств воздуха, атмосферного давления и вакуума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лабораторного оборудования для изучения свой</w:t>
            </w:r>
            <w:proofErr w:type="gram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ств зв</w:t>
            </w:r>
            <w:proofErr w:type="gram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ука, волн и музыкальных инструментов.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лабораторного оборудования для изучения свойств тел связанных с плавучестью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лабораторного оборудования для изучения равновесия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для практических работ по наблюдению за погодой.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3570" w:type="dxa"/>
            <w:gridSpan w:val="2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Медиатека</w:t>
            </w:r>
            <w:proofErr w:type="spellEnd"/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82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Портреты русских и зарубежных  композиторов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 альбома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Иллюстрации музыкальных инструментов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5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Музыкальные инструменты для </w:t>
            </w: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музицирования</w:t>
            </w:r>
            <w:proofErr w:type="spellEnd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 xml:space="preserve"> на уроках музыки в начальных классах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Индивидуальные магнитные доски для изучения нотной грамоты.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20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Грампластинки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45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Аудиокассеты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50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Проигрыватель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Фортепиано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Стенд «Правила пения»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Аудио-центр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DVD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Вопросники к самостоятельным заданиям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Кроссворды для индивидуального решения по темам.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30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Нотная фонохрестоматия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7</w:t>
            </w:r>
          </w:p>
        </w:tc>
      </w:tr>
      <w:tr w:rsidR="00403881" w:rsidRPr="00403881" w:rsidTr="00403881">
        <w:tc>
          <w:tcPr>
            <w:tcW w:w="3570" w:type="dxa"/>
            <w:gridSpan w:val="2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Медиатека</w:t>
            </w:r>
            <w:proofErr w:type="spellEnd"/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90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Портреты русских и зарубежных  художников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 альбома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Журнал «Русские художники»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70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Журнал «Русские художники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 альбома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Репродукции «Зарубежная живопись»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 альбом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Звуковые колонки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DVD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Вопросники к самостоятельным заданиям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30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Кроссворды для индивидуального решения по темам.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30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Скульптурные портреты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3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Принадлежности ДПИ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25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Наглядные пособия «Учусь рисовать»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6</w:t>
            </w:r>
          </w:p>
        </w:tc>
      </w:tr>
      <w:tr w:rsidR="00403881" w:rsidRPr="00403881" w:rsidTr="00403881">
        <w:tc>
          <w:tcPr>
            <w:tcW w:w="3570" w:type="dxa"/>
            <w:gridSpan w:val="2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Мировая художественная культура</w:t>
            </w: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proofErr w:type="spellStart"/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Медиатека</w:t>
            </w:r>
            <w:proofErr w:type="spellEnd"/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30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 Иллюстрации музыкальных инструментов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3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Таблицы по МХК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4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Фотоальбомы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8</w:t>
            </w:r>
          </w:p>
        </w:tc>
      </w:tr>
      <w:tr w:rsidR="00403881" w:rsidRPr="00403881" w:rsidTr="00403881">
        <w:tc>
          <w:tcPr>
            <w:tcW w:w="3570" w:type="dxa"/>
            <w:gridSpan w:val="2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Макет массогабаритный АК — 103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Комплект дисков по ОБЖ для начальной школы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</w:tr>
      <w:tr w:rsidR="00403881" w:rsidRPr="00403881" w:rsidTr="00403881">
        <w:tc>
          <w:tcPr>
            <w:tcW w:w="3570" w:type="dxa"/>
            <w:gridSpan w:val="2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Брусья гимнастические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Велотренажер магнитный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Гриф прямой хром.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Диск обрезной черный  10 кг, диаметр —  31 мм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Диск обрезной черный  15 кг, диаметр —  31 мм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Канат для перетягивания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Кольца гимнастические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Маты  гимнастические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5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Мяч массажный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Подставка для штанги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Сетка волейбольная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1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Стенка гимнастическая 800 </w:t>
            </w:r>
            <w:r w:rsidRPr="00403881">
              <w:rPr>
                <w:rFonts w:ascii="Arial" w:eastAsia="Times New Roman" w:hAnsi="Arial" w:cs="Arial"/>
                <w:b/>
                <w:bCs/>
                <w:color w:val="2C2B2B"/>
                <w:sz w:val="18"/>
                <w:szCs w:val="18"/>
                <w:lang w:eastAsia="ru-RU"/>
              </w:rPr>
              <w:t>×</w:t>
            </w: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2300 мм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</w:t>
            </w:r>
          </w:p>
        </w:tc>
      </w:tr>
      <w:tr w:rsidR="00403881" w:rsidRPr="00403881" w:rsidTr="00403881">
        <w:tc>
          <w:tcPr>
            <w:tcW w:w="0" w:type="auto"/>
            <w:gridSpan w:val="2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Стол теннисный складной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03881" w:rsidRPr="00403881" w:rsidRDefault="00403881" w:rsidP="00403881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</w:pPr>
            <w:r w:rsidRPr="00403881">
              <w:rPr>
                <w:rFonts w:ascii="Arial" w:eastAsia="Times New Roman" w:hAnsi="Arial" w:cs="Arial"/>
                <w:color w:val="2C2B2B"/>
                <w:sz w:val="18"/>
                <w:szCs w:val="18"/>
                <w:lang w:eastAsia="ru-RU"/>
              </w:rPr>
              <w:t>2</w:t>
            </w:r>
          </w:p>
        </w:tc>
      </w:tr>
    </w:tbl>
    <w:p w:rsidR="00403881" w:rsidRDefault="00403881"/>
    <w:sectPr w:rsidR="0040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44"/>
    <w:rsid w:val="00395744"/>
    <w:rsid w:val="00403881"/>
    <w:rsid w:val="006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3881"/>
  </w:style>
  <w:style w:type="character" w:styleId="a3">
    <w:name w:val="Strong"/>
    <w:basedOn w:val="a0"/>
    <w:uiPriority w:val="22"/>
    <w:qFormat/>
    <w:rsid w:val="00403881"/>
    <w:rPr>
      <w:b/>
      <w:bCs/>
    </w:rPr>
  </w:style>
  <w:style w:type="paragraph" w:styleId="a4">
    <w:name w:val="Normal (Web)"/>
    <w:basedOn w:val="a"/>
    <w:uiPriority w:val="99"/>
    <w:unhideWhenUsed/>
    <w:rsid w:val="0040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3881"/>
  </w:style>
  <w:style w:type="character" w:styleId="a3">
    <w:name w:val="Strong"/>
    <w:basedOn w:val="a0"/>
    <w:uiPriority w:val="22"/>
    <w:qFormat/>
    <w:rsid w:val="00403881"/>
    <w:rPr>
      <w:b/>
      <w:bCs/>
    </w:rPr>
  </w:style>
  <w:style w:type="paragraph" w:styleId="a4">
    <w:name w:val="Normal (Web)"/>
    <w:basedOn w:val="a"/>
    <w:uiPriority w:val="99"/>
    <w:unhideWhenUsed/>
    <w:rsid w:val="0040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2610</Words>
  <Characters>14877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2021-03-23T18:35:00Z</dcterms:created>
  <dcterms:modified xsi:type="dcterms:W3CDTF">2021-03-23T18:36:00Z</dcterms:modified>
</cp:coreProperties>
</file>