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0" w:rsidRPr="00745040" w:rsidRDefault="00333540" w:rsidP="0033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33540" w:rsidRPr="00745040" w:rsidRDefault="00333540" w:rsidP="0033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по географии 10 класс на 2019-2020 учебный год</w:t>
      </w:r>
    </w:p>
    <w:p w:rsidR="00333540" w:rsidRPr="00745040" w:rsidRDefault="00333540" w:rsidP="00333540">
      <w:pPr>
        <w:pStyle w:val="40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745040">
        <w:rPr>
          <w:sz w:val="24"/>
          <w:szCs w:val="24"/>
        </w:rPr>
        <w:t>Рабочая программа составлена на основе требований Федерального государственного образова</w:t>
      </w:r>
      <w:r w:rsidRPr="00745040">
        <w:rPr>
          <w:sz w:val="24"/>
          <w:szCs w:val="24"/>
        </w:rPr>
        <w:softHyphen/>
        <w:t>тельного стандарта среднего (полного) общего образования и предназначена для организации и про</w:t>
      </w:r>
      <w:r w:rsidRPr="00745040">
        <w:rPr>
          <w:sz w:val="24"/>
          <w:szCs w:val="24"/>
        </w:rPr>
        <w:softHyphen/>
        <w:t>ведения уроков по курсу «География» на углублённом уровне в 10-11 классах общеобразовательных организаций: школ, гимназий, лицеев.</w:t>
      </w:r>
    </w:p>
    <w:p w:rsidR="00333540" w:rsidRPr="00745040" w:rsidRDefault="00333540" w:rsidP="00333540">
      <w:pPr>
        <w:pStyle w:val="a3"/>
        <w:ind w:firstLine="708"/>
        <w:jc w:val="both"/>
      </w:pPr>
      <w:r w:rsidRPr="00745040">
        <w:t>Исходными документами для составления рабочей программы учебного курса являются:</w:t>
      </w:r>
    </w:p>
    <w:p w:rsidR="00333540" w:rsidRPr="00745040" w:rsidRDefault="00333540" w:rsidP="00333540">
      <w:pPr>
        <w:pStyle w:val="a3"/>
        <w:numPr>
          <w:ilvl w:val="0"/>
          <w:numId w:val="1"/>
        </w:numPr>
        <w:jc w:val="both"/>
      </w:pPr>
      <w:r w:rsidRPr="00745040">
        <w:t xml:space="preserve"> Федеральный закон от 29.12.2012 N 273-ФЗ (ред. От 23.07.2013) «Об образовании в Российской Федерации»;</w:t>
      </w:r>
    </w:p>
    <w:p w:rsidR="00333540" w:rsidRPr="00745040" w:rsidRDefault="00333540" w:rsidP="00333540">
      <w:pPr>
        <w:pStyle w:val="a3"/>
        <w:numPr>
          <w:ilvl w:val="0"/>
          <w:numId w:val="1"/>
        </w:numPr>
        <w:jc w:val="both"/>
      </w:pPr>
      <w:r w:rsidRPr="00745040">
        <w:t xml:space="preserve"> Примерные программы, созданные на основе ФГОС ООО</w:t>
      </w:r>
    </w:p>
    <w:p w:rsidR="00333540" w:rsidRPr="00745040" w:rsidRDefault="00333540" w:rsidP="0033354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МКОУ «СОШ №6» на 2019-2020 учебный год рабочая программа по географии в 10 классе рассчитана на 68 часов в год при 2 часах  в неделю.</w:t>
      </w:r>
    </w:p>
    <w:p w:rsidR="00333540" w:rsidRPr="00745040" w:rsidRDefault="00333540" w:rsidP="00333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34 </w:t>
      </w:r>
      <w:proofErr w:type="gramStart"/>
      <w:r w:rsidRPr="00745040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недели: </w:t>
      </w:r>
      <w:proofErr w:type="gramStart"/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полугодие -32 часа, </w:t>
      </w:r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полугодие – 36 часов.</w:t>
      </w:r>
      <w:proofErr w:type="gramEnd"/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Программа рассчитана на   10А, 10Б классы.</w:t>
      </w:r>
    </w:p>
    <w:p w:rsidR="00333540" w:rsidRPr="00745040" w:rsidRDefault="00333540" w:rsidP="00333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5040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комплекс</w:t>
      </w:r>
    </w:p>
    <w:p w:rsidR="00333540" w:rsidRPr="00745040" w:rsidRDefault="00333540" w:rsidP="00333540">
      <w:pPr>
        <w:pStyle w:val="2"/>
        <w:numPr>
          <w:ilvl w:val="0"/>
          <w:numId w:val="2"/>
        </w:numPr>
        <w:shd w:val="clear" w:color="auto" w:fill="auto"/>
        <w:tabs>
          <w:tab w:val="left" w:pos="506"/>
        </w:tabs>
        <w:spacing w:after="0" w:line="240" w:lineRule="auto"/>
        <w:ind w:left="720" w:hanging="360"/>
        <w:jc w:val="both"/>
        <w:rPr>
          <w:sz w:val="24"/>
          <w:szCs w:val="24"/>
        </w:rPr>
      </w:pPr>
      <w:r w:rsidRPr="00745040">
        <w:rPr>
          <w:sz w:val="24"/>
          <w:szCs w:val="24"/>
        </w:rPr>
        <w:t xml:space="preserve">Программа курса «География». 10-11 классы. Углублённый уровень / авт.-сост. Е.М. </w:t>
      </w:r>
      <w:proofErr w:type="spellStart"/>
      <w:r w:rsidRPr="00745040">
        <w:rPr>
          <w:sz w:val="24"/>
          <w:szCs w:val="24"/>
        </w:rPr>
        <w:t>Домогацких</w:t>
      </w:r>
      <w:proofErr w:type="spellEnd"/>
      <w:r w:rsidRPr="00745040">
        <w:rPr>
          <w:sz w:val="24"/>
          <w:szCs w:val="24"/>
        </w:rPr>
        <w:t>.</w:t>
      </w:r>
    </w:p>
    <w:p w:rsidR="00333540" w:rsidRPr="00745040" w:rsidRDefault="00333540" w:rsidP="00333540">
      <w:pPr>
        <w:pStyle w:val="2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proofErr w:type="spellStart"/>
      <w:r w:rsidRPr="00745040">
        <w:rPr>
          <w:rStyle w:val="a6"/>
          <w:sz w:val="24"/>
          <w:szCs w:val="24"/>
        </w:rPr>
        <w:t>Домогацких</w:t>
      </w:r>
      <w:proofErr w:type="spellEnd"/>
      <w:r w:rsidRPr="00745040">
        <w:rPr>
          <w:rStyle w:val="a6"/>
          <w:sz w:val="24"/>
          <w:szCs w:val="24"/>
        </w:rPr>
        <w:t xml:space="preserve"> Е.М., Алексеевский Н.И.</w:t>
      </w:r>
      <w:r w:rsidRPr="00745040">
        <w:rPr>
          <w:sz w:val="24"/>
          <w:szCs w:val="24"/>
        </w:rPr>
        <w:t xml:space="preserve"> География: учебник для 10 класса общеобразовательных органи</w:t>
      </w:r>
      <w:r w:rsidRPr="00745040">
        <w:rPr>
          <w:sz w:val="24"/>
          <w:szCs w:val="24"/>
        </w:rPr>
        <w:softHyphen/>
        <w:t>заций. Углублённый уровень.</w:t>
      </w:r>
    </w:p>
    <w:p w:rsidR="00333540" w:rsidRPr="00745040" w:rsidRDefault="00333540" w:rsidP="00333540">
      <w:pPr>
        <w:pStyle w:val="2"/>
        <w:numPr>
          <w:ilvl w:val="0"/>
          <w:numId w:val="2"/>
        </w:numPr>
        <w:shd w:val="clear" w:color="auto" w:fill="auto"/>
        <w:tabs>
          <w:tab w:val="left" w:pos="524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745040">
        <w:rPr>
          <w:sz w:val="24"/>
          <w:szCs w:val="24"/>
        </w:rPr>
        <w:t xml:space="preserve">Методические рекомендации к учебникам Е.М. </w:t>
      </w:r>
      <w:proofErr w:type="spellStart"/>
      <w:r w:rsidRPr="00745040">
        <w:rPr>
          <w:sz w:val="24"/>
          <w:szCs w:val="24"/>
        </w:rPr>
        <w:t>Домогацких</w:t>
      </w:r>
      <w:proofErr w:type="spellEnd"/>
      <w:r w:rsidRPr="00745040">
        <w:rPr>
          <w:sz w:val="24"/>
          <w:szCs w:val="24"/>
        </w:rPr>
        <w:t>, Н.И. Алексеевского «География» для 10-11 классов общеобразовательных организаций. Углублённый уровень.</w:t>
      </w:r>
    </w:p>
    <w:p w:rsidR="00333540" w:rsidRPr="00745040" w:rsidRDefault="00333540" w:rsidP="00333540">
      <w:pPr>
        <w:pStyle w:val="2"/>
        <w:numPr>
          <w:ilvl w:val="0"/>
          <w:numId w:val="2"/>
        </w:numPr>
        <w:shd w:val="clear" w:color="auto" w:fill="auto"/>
        <w:tabs>
          <w:tab w:val="left" w:pos="524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745040">
        <w:rPr>
          <w:sz w:val="24"/>
          <w:szCs w:val="24"/>
        </w:rPr>
        <w:t xml:space="preserve">Рабочая программа к учебникам Е.М. </w:t>
      </w:r>
      <w:proofErr w:type="spellStart"/>
      <w:r w:rsidRPr="00745040">
        <w:rPr>
          <w:sz w:val="24"/>
          <w:szCs w:val="24"/>
        </w:rPr>
        <w:t>Домогацких</w:t>
      </w:r>
      <w:proofErr w:type="spellEnd"/>
      <w:r w:rsidRPr="00745040">
        <w:rPr>
          <w:sz w:val="24"/>
          <w:szCs w:val="24"/>
        </w:rPr>
        <w:t>, Н.И. Алексеевского «География» для 10-11 клас</w:t>
      </w:r>
      <w:r w:rsidRPr="00745040">
        <w:rPr>
          <w:sz w:val="24"/>
          <w:szCs w:val="24"/>
        </w:rPr>
        <w:softHyphen/>
        <w:t>сов общеобразовательных организаций. Углублённый уровень.</w:t>
      </w:r>
    </w:p>
    <w:p w:rsidR="00333540" w:rsidRPr="00745040" w:rsidRDefault="00333540" w:rsidP="00333540">
      <w:pPr>
        <w:pStyle w:val="20"/>
        <w:jc w:val="both"/>
        <w:rPr>
          <w:rFonts w:ascii="Times New Roman" w:hAnsi="Times New Roman"/>
          <w:szCs w:val="24"/>
          <w:lang w:val="ru-RU"/>
        </w:rPr>
      </w:pPr>
      <w:r w:rsidRPr="00745040">
        <w:rPr>
          <w:rFonts w:ascii="Times New Roman" w:hAnsi="Times New Roman"/>
          <w:szCs w:val="24"/>
        </w:rPr>
        <w:tab/>
      </w:r>
      <w:r w:rsidRPr="00745040"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</w:p>
    <w:p w:rsidR="00333540" w:rsidRPr="00745040" w:rsidRDefault="00333540" w:rsidP="00333540">
      <w:pPr>
        <w:pStyle w:val="20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r w:rsidRPr="00745040">
        <w:rPr>
          <w:rFonts w:ascii="Times New Roman" w:hAnsi="Times New Roman"/>
          <w:szCs w:val="24"/>
          <w:lang w:val="ru-RU"/>
        </w:rPr>
        <w:t>текущий (устный опрос, тесты, решение правовых задач);</w:t>
      </w:r>
    </w:p>
    <w:p w:rsidR="00333540" w:rsidRPr="00745040" w:rsidRDefault="00333540" w:rsidP="0033354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040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745040">
        <w:rPr>
          <w:rFonts w:ascii="Times New Roman" w:hAnsi="Times New Roman" w:cs="Times New Roman"/>
          <w:sz w:val="24"/>
          <w:szCs w:val="24"/>
        </w:rPr>
        <w:t xml:space="preserve"> (написание эссе, подготовка презентации).</w:t>
      </w:r>
    </w:p>
    <w:p w:rsidR="00333540" w:rsidRPr="00745040" w:rsidRDefault="00333540" w:rsidP="00333540">
      <w:pPr>
        <w:jc w:val="both"/>
        <w:rPr>
          <w:rStyle w:val="71pt"/>
          <w:rFonts w:eastAsia="Arial Unicode MS"/>
          <w:b/>
          <w:bCs/>
          <w:iCs/>
          <w:sz w:val="24"/>
          <w:szCs w:val="24"/>
        </w:rPr>
      </w:pP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>Приемы организации деятельности:</w:t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gramStart"/>
      <w:r w:rsidRPr="00745040">
        <w:rPr>
          <w:rFonts w:ascii="Times New Roman" w:hAnsi="Times New Roman" w:cs="Times New Roman"/>
          <w:sz w:val="24"/>
          <w:szCs w:val="24"/>
        </w:rPr>
        <w:t>Лекция</w:t>
      </w:r>
      <w:r w:rsidRPr="00745040">
        <w:rPr>
          <w:rFonts w:ascii="Times New Roman" w:hAnsi="Times New Roman" w:cs="Times New Roman"/>
          <w:iCs/>
          <w:sz w:val="24"/>
          <w:szCs w:val="24"/>
        </w:rPr>
        <w:t>, д</w:t>
      </w:r>
      <w:r w:rsidRPr="00745040">
        <w:rPr>
          <w:rFonts w:ascii="Times New Roman" w:hAnsi="Times New Roman" w:cs="Times New Roman"/>
          <w:sz w:val="24"/>
          <w:szCs w:val="24"/>
        </w:rPr>
        <w:t>испут</w:t>
      </w:r>
      <w:r w:rsidRPr="00745040">
        <w:rPr>
          <w:rFonts w:ascii="Times New Roman" w:hAnsi="Times New Roman" w:cs="Times New Roman"/>
          <w:iCs/>
          <w:sz w:val="24"/>
          <w:szCs w:val="24"/>
        </w:rPr>
        <w:t>, д</w:t>
      </w:r>
      <w:r w:rsidRPr="00745040">
        <w:rPr>
          <w:rFonts w:ascii="Times New Roman" w:hAnsi="Times New Roman" w:cs="Times New Roman"/>
          <w:sz w:val="24"/>
          <w:szCs w:val="24"/>
        </w:rPr>
        <w:t>искуссия</w:t>
      </w:r>
      <w:r w:rsidRPr="00745040">
        <w:rPr>
          <w:rFonts w:ascii="Times New Roman" w:hAnsi="Times New Roman" w:cs="Times New Roman"/>
          <w:iCs/>
          <w:sz w:val="24"/>
          <w:szCs w:val="24"/>
        </w:rPr>
        <w:t>, с</w:t>
      </w:r>
      <w:r w:rsidRPr="00745040">
        <w:rPr>
          <w:rFonts w:ascii="Times New Roman" w:hAnsi="Times New Roman" w:cs="Times New Roman"/>
          <w:sz w:val="24"/>
          <w:szCs w:val="24"/>
        </w:rPr>
        <w:t>еминар</w:t>
      </w:r>
      <w:r w:rsidRPr="00745040">
        <w:rPr>
          <w:rFonts w:ascii="Times New Roman" w:hAnsi="Times New Roman" w:cs="Times New Roman"/>
          <w:iCs/>
          <w:sz w:val="24"/>
          <w:szCs w:val="24"/>
        </w:rPr>
        <w:t>, п</w:t>
      </w:r>
      <w:r w:rsidRPr="00745040">
        <w:rPr>
          <w:rFonts w:ascii="Times New Roman" w:hAnsi="Times New Roman" w:cs="Times New Roman"/>
          <w:sz w:val="24"/>
          <w:szCs w:val="24"/>
        </w:rPr>
        <w:t>рактическая работа</w:t>
      </w:r>
      <w:r w:rsidRPr="00745040">
        <w:rPr>
          <w:rFonts w:ascii="Times New Roman" w:hAnsi="Times New Roman" w:cs="Times New Roman"/>
          <w:iCs/>
          <w:sz w:val="24"/>
          <w:szCs w:val="24"/>
        </w:rPr>
        <w:t>, д</w:t>
      </w:r>
      <w:r w:rsidRPr="00745040">
        <w:rPr>
          <w:rFonts w:ascii="Times New Roman" w:hAnsi="Times New Roman" w:cs="Times New Roman"/>
          <w:sz w:val="24"/>
          <w:szCs w:val="24"/>
        </w:rPr>
        <w:t xml:space="preserve">еловая игра, «мозговой штурм», </w:t>
      </w:r>
      <w:r w:rsidRPr="00745040">
        <w:rPr>
          <w:rFonts w:ascii="Times New Roman" w:hAnsi="Times New Roman" w:cs="Times New Roman"/>
          <w:iCs/>
          <w:sz w:val="24"/>
          <w:szCs w:val="24"/>
        </w:rPr>
        <w:t>р</w:t>
      </w:r>
      <w:r w:rsidRPr="00745040">
        <w:rPr>
          <w:rFonts w:ascii="Times New Roman" w:hAnsi="Times New Roman" w:cs="Times New Roman"/>
          <w:sz w:val="24"/>
          <w:szCs w:val="24"/>
        </w:rPr>
        <w:t>абота с источниками.</w:t>
      </w:r>
      <w:proofErr w:type="gramEnd"/>
      <w:r w:rsidRPr="00745040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 w:rsidRPr="00745040">
        <w:rPr>
          <w:rFonts w:ascii="Times New Roman" w:hAnsi="Times New Roman" w:cs="Times New Roman"/>
          <w:sz w:val="24"/>
          <w:szCs w:val="24"/>
        </w:rPr>
        <w:t>Во время учебных занятий могут использоваться различные виды индивидуальной, парной и групповой работы.</w:t>
      </w:r>
    </w:p>
    <w:p w:rsidR="00333540" w:rsidRDefault="00333540" w:rsidP="00333540">
      <w:pPr>
        <w:tabs>
          <w:tab w:val="left" w:pos="429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C30" w:rsidRDefault="00C03C30">
      <w:bookmarkStart w:id="0" w:name="_GoBack"/>
      <w:bookmarkEnd w:id="0"/>
    </w:p>
    <w:sectPr w:rsidR="00C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C824B7D0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9444D42"/>
    <w:multiLevelType w:val="multilevel"/>
    <w:tmpl w:val="505E8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616BD"/>
    <w:multiLevelType w:val="hybridMultilevel"/>
    <w:tmpl w:val="039E01F4"/>
    <w:lvl w:ilvl="0" w:tplc="3832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40"/>
    <w:rsid w:val="00333540"/>
    <w:rsid w:val="00C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354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3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335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540"/>
    <w:pPr>
      <w:shd w:val="clear" w:color="auto" w:fill="FFFFFF"/>
      <w:spacing w:before="360" w:after="3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link w:val="2"/>
    <w:rsid w:val="00333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33540"/>
    <w:pPr>
      <w:shd w:val="clear" w:color="auto" w:fill="FFFFFF"/>
      <w:spacing w:after="61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rsid w:val="00333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pt">
    <w:name w:val="Заголовок №7 + Интервал 1 pt"/>
    <w:rsid w:val="00333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0">
    <w:name w:val="Без интервала2"/>
    <w:basedOn w:val="a"/>
    <w:rsid w:val="003335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354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3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335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540"/>
    <w:pPr>
      <w:shd w:val="clear" w:color="auto" w:fill="FFFFFF"/>
      <w:spacing w:before="360" w:after="3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link w:val="2"/>
    <w:rsid w:val="00333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33540"/>
    <w:pPr>
      <w:shd w:val="clear" w:color="auto" w:fill="FFFFFF"/>
      <w:spacing w:after="61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rsid w:val="00333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pt">
    <w:name w:val="Заголовок №7 + Интервал 1 pt"/>
    <w:rsid w:val="00333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0">
    <w:name w:val="Без интервала2"/>
    <w:basedOn w:val="a"/>
    <w:rsid w:val="003335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2019-11-11T13:22:00Z</dcterms:created>
  <dcterms:modified xsi:type="dcterms:W3CDTF">2019-11-11T13:23:00Z</dcterms:modified>
</cp:coreProperties>
</file>