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B9" w:rsidRDefault="00573FB9" w:rsidP="00573F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 К РАБОЧЕЙ ПРОГРАММЕ</w:t>
      </w:r>
    </w:p>
    <w:p w:rsidR="00573FB9" w:rsidRDefault="00944455" w:rsidP="00573F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физич</w:t>
      </w:r>
      <w:r w:rsidR="00DA1008">
        <w:rPr>
          <w:rFonts w:ascii="Times New Roman" w:hAnsi="Times New Roman" w:cs="Times New Roman"/>
          <w:sz w:val="24"/>
          <w:szCs w:val="24"/>
        </w:rPr>
        <w:t xml:space="preserve">еской культуре в 1-4 </w:t>
      </w:r>
      <w:r w:rsidR="00573FB9">
        <w:rPr>
          <w:rFonts w:ascii="Times New Roman" w:hAnsi="Times New Roman" w:cs="Times New Roman"/>
          <w:sz w:val="24"/>
          <w:szCs w:val="24"/>
        </w:rPr>
        <w:t xml:space="preserve"> классах на  2019/2020 учебный год.</w:t>
      </w:r>
    </w:p>
    <w:p w:rsidR="00573FB9" w:rsidRDefault="00573FB9" w:rsidP="00573F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</w:t>
      </w:r>
      <w:r w:rsidR="00944455">
        <w:rPr>
          <w:rFonts w:ascii="Times New Roman" w:eastAsia="Times New Roman" w:hAnsi="Times New Roman" w:cs="Times New Roman"/>
          <w:sz w:val="24"/>
          <w:szCs w:val="24"/>
          <w:lang w:eastAsia="ru-RU"/>
        </w:rPr>
        <w:t>у «Физическая культура» в начальных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классах составлена в соответствии с требованиями Федерального закона от 29.12.2012 года №273 – ФЗ «Об образовании» в Российской Федерации.    Использованы методические рекомендации о преподавании учебного предмета «Физическая культура» в условиях введения ФГОС НОО. При составлении программы учтены принципы, требования и подходы, заложенные в новом федеральном государственном обра</w:t>
      </w:r>
      <w:r w:rsidR="0094445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зовательном стандарте для начального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образования.  </w:t>
      </w:r>
    </w:p>
    <w:p w:rsidR="00573FB9" w:rsidRDefault="00573FB9" w:rsidP="00573F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Использованы: комплексная программа физического воспитания учащихся </w:t>
      </w:r>
      <w:r w:rsidR="002C4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1- 4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- авторы: доктор педагогических наук В.И. Лях, (допущено Министерством образования и науки Российской Федерации, 2016 г.)</w:t>
      </w:r>
    </w:p>
    <w:p w:rsidR="00573FB9" w:rsidRDefault="00573FB9" w:rsidP="00573FB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базисным учебным планом (ФБУП) учебный предмет «Физическая культура»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вводится как</w:t>
      </w:r>
      <w:r w:rsidR="0094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обязательный предмет в начальной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школе и на его преподавание отводится 102  часа в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4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94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 часов в 1 классе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часа в неделю).</w:t>
      </w:r>
    </w:p>
    <w:p w:rsidR="00573FB9" w:rsidRDefault="00573FB9" w:rsidP="00573FB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требования к уровню подготовки учащихся по предмету, содержание учебного предмета; тематическое планирование с указанием количества часов, отводимых на освоение каждой темы.</w:t>
      </w:r>
    </w:p>
    <w:p w:rsidR="00573FB9" w:rsidRDefault="00573FB9" w:rsidP="00573F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рабочего предмета </w:t>
      </w:r>
      <w:r w:rsidR="00944455">
        <w:rPr>
          <w:rFonts w:ascii="Times New Roman" w:hAnsi="Times New Roman" w:cs="Times New Roman"/>
          <w:sz w:val="24"/>
          <w:szCs w:val="24"/>
        </w:rPr>
        <w:t>«Физической культуры» в начальной</w:t>
      </w:r>
      <w:r>
        <w:rPr>
          <w:rFonts w:ascii="Times New Roman" w:hAnsi="Times New Roman" w:cs="Times New Roman"/>
          <w:sz w:val="24"/>
          <w:szCs w:val="24"/>
        </w:rPr>
        <w:t xml:space="preserve"> школе обеспечивает достижение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</w:t>
      </w:r>
    </w:p>
    <w:p w:rsidR="00573FB9" w:rsidRDefault="00573FB9" w:rsidP="00573F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FB9" w:rsidRDefault="00573FB9" w:rsidP="00573FB9">
      <w:pPr>
        <w:spacing w:line="360" w:lineRule="auto"/>
      </w:pPr>
    </w:p>
    <w:p w:rsidR="0024217B" w:rsidRDefault="0024217B"/>
    <w:sectPr w:rsidR="0024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B9"/>
    <w:rsid w:val="0024217B"/>
    <w:rsid w:val="002C4A55"/>
    <w:rsid w:val="00573FB9"/>
    <w:rsid w:val="008931C8"/>
    <w:rsid w:val="00944455"/>
    <w:rsid w:val="00DA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dcterms:created xsi:type="dcterms:W3CDTF">2019-11-12T17:48:00Z</dcterms:created>
  <dcterms:modified xsi:type="dcterms:W3CDTF">2019-11-15T07:43:00Z</dcterms:modified>
</cp:coreProperties>
</file>