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24" w:rsidRPr="00A212BE" w:rsidRDefault="00343B24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3B24" w:rsidRPr="00A212BE" w:rsidRDefault="00343B24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37D1F" w:rsidRPr="00A212BE" w:rsidRDefault="00637D1F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12BE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A212BE" w:rsidRDefault="00637D1F" w:rsidP="00E24A9A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12BE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E24A9A" w:rsidRPr="00A212BE">
        <w:rPr>
          <w:rFonts w:ascii="Times New Roman" w:eastAsiaTheme="minorHAnsi" w:hAnsi="Times New Roman"/>
          <w:b/>
          <w:sz w:val="24"/>
          <w:szCs w:val="24"/>
        </w:rPr>
        <w:t>истории России</w:t>
      </w:r>
      <w:r w:rsidR="00EB07DC" w:rsidRPr="00A212B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212BE" w:rsidRPr="00A212BE">
        <w:rPr>
          <w:rFonts w:ascii="Times New Roman" w:eastAsiaTheme="minorHAnsi" w:hAnsi="Times New Roman"/>
          <w:b/>
          <w:sz w:val="24"/>
          <w:szCs w:val="24"/>
        </w:rPr>
        <w:t>9</w:t>
      </w:r>
      <w:r w:rsidRPr="00A212BE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894F89" w:rsidRPr="00A212BE" w:rsidRDefault="001A1258" w:rsidP="00E24A9A">
      <w:pPr>
        <w:ind w:firstLine="426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212BE"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="00894F89" w:rsidRPr="00A212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рабочая программа по </w:t>
      </w:r>
      <w:r w:rsidR="00A212BE" w:rsidRPr="00A212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истории России</w:t>
      </w:r>
      <w:r w:rsidR="00894F89" w:rsidRPr="00A212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предназначена для обучающихся </w:t>
      </w:r>
      <w:r w:rsidR="00A212BE" w:rsidRPr="00A212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894F89" w:rsidRPr="00A212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общеобразовательных организаций. Программа разработана в соответствии с основными положениями:</w:t>
      </w:r>
    </w:p>
    <w:p w:rsidR="00894F89" w:rsidRPr="00894F89" w:rsidRDefault="00894F89" w:rsidP="00E24A9A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4F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Федерального закона от 29.12.2012г №273-ФЗ «Об образовании в Российской Федерации» (п.22 ст.2; ч.1,5 ст.12; ст.30; п.5 ч.3 ст.47; п.1 ч.1 ст.48);</w:t>
      </w:r>
    </w:p>
    <w:p w:rsidR="00894F89" w:rsidRPr="00894F89" w:rsidRDefault="00894F89" w:rsidP="00E24A9A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4F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основного общего образования, утв. приказом Минобрнауки России от 17.12.2010 №1897 (п.18.2);</w:t>
      </w:r>
    </w:p>
    <w:p w:rsidR="00A212BE" w:rsidRPr="00A212BE" w:rsidRDefault="00894F89" w:rsidP="00A212BE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94F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Концепции духовно-нравственного развития и воспитания личности гражданина России;</w:t>
      </w:r>
    </w:p>
    <w:p w:rsidR="00A212BE" w:rsidRPr="00A212BE" w:rsidRDefault="00A212BE" w:rsidP="00A212BE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212BE">
        <w:rPr>
          <w:rFonts w:ascii="Times New Roman" w:hAnsi="Times New Roman"/>
          <w:color w:val="181717"/>
          <w:sz w:val="24"/>
          <w:szCs w:val="24"/>
          <w:lang w:eastAsia="ru-RU"/>
        </w:rPr>
        <w:t>Концепцией нового учебно-методического комплекса по отечественной истории, включающ</w:t>
      </w:r>
      <w:r w:rsidRPr="00A212BE">
        <w:rPr>
          <w:rFonts w:ascii="Times New Roman" w:hAnsi="Times New Roman"/>
          <w:color w:val="181717"/>
          <w:sz w:val="24"/>
          <w:szCs w:val="24"/>
          <w:lang w:eastAsia="ru-RU"/>
        </w:rPr>
        <w:t>ей Историко-культурный стандарт</w:t>
      </w:r>
    </w:p>
    <w:p w:rsidR="00A212BE" w:rsidRPr="00A212BE" w:rsidRDefault="00A212BE" w:rsidP="00A212BE">
      <w:pPr>
        <w:numPr>
          <w:ilvl w:val="0"/>
          <w:numId w:val="13"/>
        </w:numPr>
        <w:spacing w:after="0"/>
        <w:ind w:left="142" w:right="42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212BE">
        <w:rPr>
          <w:rFonts w:ascii="Times New Roman" w:hAnsi="Times New Roman"/>
          <w:color w:val="181717"/>
          <w:sz w:val="24"/>
          <w:szCs w:val="24"/>
          <w:lang w:eastAsia="ru-RU"/>
        </w:rPr>
        <w:t>Примерной основной образовательной программой основного общего образования.</w:t>
      </w:r>
    </w:p>
    <w:p w:rsidR="00A212BE" w:rsidRPr="00A212BE" w:rsidRDefault="00A212BE" w:rsidP="00E24A9A">
      <w:pPr>
        <w:spacing w:after="0"/>
        <w:rPr>
          <w:rFonts w:ascii="Times New Roman" w:eastAsiaTheme="minorHAnsi" w:hAnsi="Times New Roman"/>
          <w:spacing w:val="-7"/>
          <w:sz w:val="24"/>
          <w:szCs w:val="24"/>
        </w:rPr>
      </w:pPr>
    </w:p>
    <w:p w:rsidR="00637D1F" w:rsidRPr="00A212BE" w:rsidRDefault="00EB07DC" w:rsidP="00E24A9A">
      <w:pPr>
        <w:spacing w:after="0"/>
        <w:rPr>
          <w:rFonts w:ascii="Times New Roman" w:eastAsiaTheme="minorHAnsi" w:hAnsi="Times New Roman"/>
          <w:spacing w:val="-7"/>
          <w:sz w:val="24"/>
          <w:szCs w:val="24"/>
        </w:rPr>
      </w:pPr>
      <w:r w:rsidRPr="00A212BE">
        <w:rPr>
          <w:rFonts w:ascii="Times New Roman" w:eastAsiaTheme="minorHAnsi" w:hAnsi="Times New Roman"/>
          <w:spacing w:val="-7"/>
          <w:sz w:val="24"/>
          <w:szCs w:val="24"/>
        </w:rPr>
        <w:t xml:space="preserve">   </w:t>
      </w:r>
      <w:r w:rsidR="00637D1F" w:rsidRPr="00A212BE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="00637D1F" w:rsidRPr="00A212BE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="00637D1F" w:rsidRPr="00A212BE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637D1F" w:rsidRPr="00A212BE" w:rsidRDefault="001A1258" w:rsidP="00E24A9A">
      <w:pPr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>В соответствии с учебным планом МКОУ «СОШ № 6» на 2019-2020 учебный год, программа рассчитана на</w:t>
      </w:r>
      <w:r w:rsidRPr="001A1258">
        <w:rPr>
          <w:rFonts w:ascii="Times New Roman" w:hAnsi="Times New Roman"/>
          <w:sz w:val="24"/>
          <w:szCs w:val="24"/>
        </w:rPr>
        <w:t xml:space="preserve"> </w:t>
      </w:r>
      <w:r w:rsidR="00A212BE" w:rsidRPr="00A212BE">
        <w:rPr>
          <w:rFonts w:ascii="Times New Roman" w:hAnsi="Times New Roman"/>
          <w:color w:val="000000"/>
          <w:sz w:val="24"/>
          <w:szCs w:val="24"/>
        </w:rPr>
        <w:t>40</w:t>
      </w:r>
      <w:r w:rsidR="00E24A9A" w:rsidRPr="00A212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A9A" w:rsidRPr="00A212BE">
        <w:rPr>
          <w:rFonts w:ascii="Times New Roman" w:hAnsi="Times New Roman"/>
          <w:sz w:val="24"/>
          <w:szCs w:val="24"/>
        </w:rPr>
        <w:t xml:space="preserve">учебных часов из расчета 2 учебных часа в неделю и предназначена для учащихся </w:t>
      </w:r>
      <w:r w:rsidR="00A212BE" w:rsidRPr="00A212BE">
        <w:rPr>
          <w:rFonts w:ascii="Times New Roman" w:hAnsi="Times New Roman"/>
          <w:sz w:val="24"/>
          <w:szCs w:val="24"/>
        </w:rPr>
        <w:t>9</w:t>
      </w:r>
      <w:r w:rsidR="00E24A9A" w:rsidRPr="00A212BE">
        <w:rPr>
          <w:rFonts w:ascii="Times New Roman" w:hAnsi="Times New Roman"/>
          <w:sz w:val="24"/>
          <w:szCs w:val="24"/>
        </w:rPr>
        <w:t>-х классов.</w:t>
      </w:r>
      <w:bookmarkStart w:id="0" w:name="_GoBack"/>
      <w:bookmarkEnd w:id="0"/>
    </w:p>
    <w:p w:rsidR="00637D1F" w:rsidRPr="00A212BE" w:rsidRDefault="00637D1F" w:rsidP="00E24A9A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212BE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A212BE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A212BE" w:rsidRPr="00A212BE" w:rsidRDefault="00A212BE" w:rsidP="00A212BE">
      <w:pPr>
        <w:numPr>
          <w:ilvl w:val="1"/>
          <w:numId w:val="15"/>
        </w:numPr>
        <w:spacing w:after="15" w:line="240" w:lineRule="auto"/>
        <w:ind w:left="0" w:firstLine="274"/>
        <w:jc w:val="both"/>
        <w:rPr>
          <w:rFonts w:ascii="Times New Roman" w:hAnsi="Times New Roman"/>
          <w:color w:val="181717"/>
          <w:sz w:val="24"/>
          <w:szCs w:val="24"/>
          <w:lang w:eastAsia="ru-RU"/>
        </w:rPr>
      </w:pPr>
      <w:r w:rsidRPr="00A212BE">
        <w:rPr>
          <w:rFonts w:ascii="Times New Roman" w:hAnsi="Times New Roman"/>
          <w:i/>
          <w:color w:val="181717"/>
          <w:sz w:val="24"/>
          <w:szCs w:val="24"/>
          <w:lang w:eastAsia="ru-RU"/>
        </w:rPr>
        <w:t xml:space="preserve">Соловьёв К.А., </w:t>
      </w:r>
      <w:proofErr w:type="spellStart"/>
      <w:r w:rsidRPr="00A212BE">
        <w:rPr>
          <w:rFonts w:ascii="Times New Roman" w:hAnsi="Times New Roman"/>
          <w:i/>
          <w:color w:val="181717"/>
          <w:sz w:val="24"/>
          <w:szCs w:val="24"/>
          <w:lang w:eastAsia="ru-RU"/>
        </w:rPr>
        <w:t>Шевырёв</w:t>
      </w:r>
      <w:proofErr w:type="spellEnd"/>
      <w:r w:rsidRPr="00A212BE">
        <w:rPr>
          <w:rFonts w:ascii="Times New Roman" w:hAnsi="Times New Roman"/>
          <w:i/>
          <w:color w:val="181717"/>
          <w:sz w:val="24"/>
          <w:szCs w:val="24"/>
          <w:lang w:eastAsia="ru-RU"/>
        </w:rPr>
        <w:t xml:space="preserve"> А.П.</w:t>
      </w:r>
      <w:r w:rsidRPr="00A212BE">
        <w:rPr>
          <w:rFonts w:ascii="Times New Roman" w:hAnsi="Times New Roman"/>
          <w:color w:val="181717"/>
          <w:sz w:val="24"/>
          <w:szCs w:val="24"/>
          <w:lang w:eastAsia="ru-RU"/>
        </w:rPr>
        <w:t xml:space="preserve"> История России. 1801—1914: учебник для 9 класса общеобразовательных организаций / под ред. Ю.А. Петрова. М., 2015.</w:t>
      </w:r>
    </w:p>
    <w:p w:rsidR="00EB07DC" w:rsidRPr="00A212BE" w:rsidRDefault="00EB07DC" w:rsidP="00E24A9A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</w:p>
    <w:p w:rsidR="00637D1F" w:rsidRPr="00A212BE" w:rsidRDefault="00637D1F" w:rsidP="00E24A9A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  <w:r w:rsidRPr="00A212BE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A212BE" w:rsidRDefault="00637D1F" w:rsidP="00E24A9A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A212BE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A212BE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A212BE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A212BE" w:rsidRDefault="00637D1F" w:rsidP="00E24A9A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A212BE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A212BE" w:rsidRDefault="00637D1F" w:rsidP="00E24A9A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A212BE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sectPr w:rsidR="00637D1F" w:rsidRPr="00A212BE" w:rsidSect="001A125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4CA"/>
    <w:multiLevelType w:val="hybridMultilevel"/>
    <w:tmpl w:val="714E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A41"/>
    <w:multiLevelType w:val="hybridMultilevel"/>
    <w:tmpl w:val="04463410"/>
    <w:lvl w:ilvl="0" w:tplc="17D6E4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4597C"/>
    <w:multiLevelType w:val="hybridMultilevel"/>
    <w:tmpl w:val="7500DF8A"/>
    <w:lvl w:ilvl="0" w:tplc="76C833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0DCC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94CC9C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B0B4C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C0DDB0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F8B8F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EA40F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F28046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BA35D8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305EDD"/>
    <w:multiLevelType w:val="hybridMultilevel"/>
    <w:tmpl w:val="213419FE"/>
    <w:lvl w:ilvl="0" w:tplc="412EF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04E8"/>
    <w:multiLevelType w:val="hybridMultilevel"/>
    <w:tmpl w:val="CF08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C5B91"/>
    <w:multiLevelType w:val="hybridMultilevel"/>
    <w:tmpl w:val="00D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A1258"/>
    <w:rsid w:val="001E6555"/>
    <w:rsid w:val="00343B24"/>
    <w:rsid w:val="00502EB7"/>
    <w:rsid w:val="005B036C"/>
    <w:rsid w:val="00637D1F"/>
    <w:rsid w:val="00774DAC"/>
    <w:rsid w:val="00894F89"/>
    <w:rsid w:val="008E2AB7"/>
    <w:rsid w:val="00972EAE"/>
    <w:rsid w:val="00A212BE"/>
    <w:rsid w:val="00A71561"/>
    <w:rsid w:val="00B0331E"/>
    <w:rsid w:val="00B74A7D"/>
    <w:rsid w:val="00E24A9A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4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2019-11-12T08:44:00Z</dcterms:created>
  <dcterms:modified xsi:type="dcterms:W3CDTF">2019-11-12T08:44:00Z</dcterms:modified>
</cp:coreProperties>
</file>