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D" w:rsidRPr="00543BAA" w:rsidRDefault="00F64B0D" w:rsidP="00F64B0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F64B0D" w:rsidRDefault="00F64B0D" w:rsidP="00F64B0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языку (начинающая группа) </w:t>
      </w:r>
      <w:r>
        <w:rPr>
          <w:b/>
          <w:sz w:val="28"/>
          <w:szCs w:val="28"/>
        </w:rPr>
        <w:t xml:space="preserve"> 8 класс </w:t>
      </w:r>
      <w:bookmarkStart w:id="0" w:name="_GoBack"/>
      <w:bookmarkEnd w:id="0"/>
      <w:r w:rsidRPr="00543BAA">
        <w:rPr>
          <w:b/>
          <w:sz w:val="28"/>
          <w:szCs w:val="28"/>
        </w:rPr>
        <w:t>на 2019-2020 учебный год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F64B0D" w:rsidRDefault="00F64B0D" w:rsidP="00F64B0D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Ф.</w:t>
      </w:r>
      <w:proofErr w:type="gramStart"/>
      <w:r w:rsidRPr="00543BAA">
        <w:rPr>
          <w:sz w:val="28"/>
          <w:szCs w:val="28"/>
        </w:rPr>
        <w:t>К</w:t>
      </w:r>
      <w:proofErr w:type="gramEnd"/>
      <w:r w:rsidRPr="00543BAA">
        <w:rPr>
          <w:bCs/>
          <w:sz w:val="28"/>
          <w:szCs w:val="28"/>
        </w:rPr>
        <w:t xml:space="preserve">  «Изучаем балкарский язык», 6 класс, Эльбрус, 2013 год.</w:t>
      </w:r>
      <w:r w:rsidRPr="00543BAA">
        <w:rPr>
          <w:sz w:val="28"/>
          <w:szCs w:val="28"/>
          <w:lang w:eastAsia="ru-RU"/>
        </w:rPr>
        <w:t xml:space="preserve"> 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8 классе предусмотрено 102 часа (3 часа в неделю).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8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64B0D" w:rsidRPr="00543BAA" w:rsidRDefault="00F64B0D" w:rsidP="00F64B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3"/>
    <w:rsid w:val="005362F3"/>
    <w:rsid w:val="00F3596D"/>
    <w:rsid w:val="00F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2019-11-15T07:00:00Z</dcterms:created>
  <dcterms:modified xsi:type="dcterms:W3CDTF">2019-11-15T07:00:00Z</dcterms:modified>
</cp:coreProperties>
</file>