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B7E" w:rsidRDefault="003B3B7E" w:rsidP="003B3B7E">
      <w:pPr>
        <w:spacing w:line="240" w:lineRule="auto"/>
        <w:ind w:left="-709" w:right="-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lang w:eastAsia="ru-RU"/>
        </w:rPr>
        <w:drawing>
          <wp:inline distT="0" distB="0" distL="0" distR="0">
            <wp:extent cx="6373604" cy="8982075"/>
            <wp:effectExtent l="0" t="0" r="8255" b="0"/>
            <wp:docPr id="1" name="Рисунок 1" descr="G:\3 класс нач\3 класс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 класс нач\3 класс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15" cy="898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B7E">
        <w:rPr>
          <w:rFonts w:ascii="Calibri" w:eastAsia="Times New Roman" w:hAnsi="Calibri" w:cs="Calibri"/>
          <w:lang w:eastAsia="ru-RU"/>
        </w:rPr>
        <w:br/>
      </w:r>
    </w:p>
    <w:p w:rsidR="003B3B7E" w:rsidRPr="003B3B7E" w:rsidRDefault="003B3B7E" w:rsidP="003B3B7E">
      <w:pPr>
        <w:spacing w:line="240" w:lineRule="auto"/>
        <w:ind w:left="-709" w:right="-426"/>
        <w:jc w:val="center"/>
        <w:rPr>
          <w:rFonts w:ascii="Calibri" w:eastAsia="Times New Roman" w:hAnsi="Calibri" w:cs="Calibri"/>
          <w:lang w:eastAsia="ru-RU"/>
        </w:rPr>
      </w:pPr>
      <w:bookmarkStart w:id="0" w:name="_GoBack"/>
      <w:bookmarkEnd w:id="0"/>
      <w:r w:rsidRPr="003B3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изобразительному искусству для 3 класса общеобразовательной школы составлена на основе Федерального государственного образовательного стандарта начального общего образования.</w:t>
      </w:r>
    </w:p>
    <w:p w:rsidR="003B3B7E" w:rsidRPr="003B3B7E" w:rsidRDefault="003B3B7E" w:rsidP="003B3B7E">
      <w:pPr>
        <w:shd w:val="clear" w:color="auto" w:fill="FFFFFF"/>
        <w:spacing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нормативными документами, определяющими содержание данной рабочей программы, являются:</w:t>
      </w:r>
    </w:p>
    <w:p w:rsidR="003B3B7E" w:rsidRPr="003B3B7E" w:rsidRDefault="003B3B7E" w:rsidP="003B3B7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 в Российской Федерации» от 29.12.2012 № 273 – ФЗ;</w:t>
      </w:r>
    </w:p>
    <w:p w:rsidR="003B3B7E" w:rsidRPr="003B3B7E" w:rsidRDefault="003B3B7E" w:rsidP="003B3B7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2009 г.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18.05.2015 № 507, от 31.12.2015 № 1576);</w:t>
      </w:r>
    </w:p>
    <w:p w:rsidR="003B3B7E" w:rsidRPr="003B3B7E" w:rsidRDefault="003B3B7E" w:rsidP="003B3B7E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 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B3B7E" w:rsidRPr="003B3B7E" w:rsidRDefault="003B3B7E" w:rsidP="003B3B7E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 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курса «Изобразительное искусство» 3 класс разработана в соответствии с требованиями Федерального государственного образовательного стандарта начального общего образования (ФГОС) на основе авторской программы по ИЗО под редакцией Б.М.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Неменского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Н. А. Горяева, Г. Е. Гурова</w:t>
      </w:r>
      <w:proofErr w:type="gram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А.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Неменской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УМК. «Школа России»,   сборника рабочих программ «Школа России». 1–4 классы: пособие для учителей общеобразовательных учреждений/ С. В.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Анащенкова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 др.). М.: Просвещение, 2011. 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Основное содержание авторской программы полностью нашло отражение в данной рабочей программе.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Цели программы: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- воспитание </w:t>
      </w: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- развитие </w:t>
      </w: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 - освоение </w:t>
      </w: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первоначальных знаний о пластических искусствах: изобразительных, декоративн</w:t>
      </w:r>
      <w:proofErr w:type="gramStart"/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о-</w:t>
      </w:r>
      <w:proofErr w:type="gramEnd"/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прикладных, архитектуре  и дизайне — их роли в жизни человека и общества;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> - овладение </w:t>
      </w: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 творческой деятельности, разными художественными материалами; совершенствование эстетического вкуса.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Перечисленные цели реализуются в конкретных</w:t>
      </w:r>
      <w:r w:rsidRPr="003B3B7E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eastAsia="ru-RU"/>
        </w:rPr>
        <w:t>  задачах </w:t>
      </w:r>
      <w:r w:rsidRPr="003B3B7E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обучения: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способность выражать и отстаивать свою общественную позицию в искусстве и через искусство;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освоение 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совершенствование эмоционально-образного восприятия произведений искусства и окружающего мира;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3B3B7E" w:rsidRPr="003B3B7E" w:rsidRDefault="003B3B7E" w:rsidP="003B3B7E">
      <w:pPr>
        <w:shd w:val="clear" w:color="auto" w:fill="FFFFFF"/>
        <w:spacing w:line="253" w:lineRule="atLeast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формирование навыков работы с различными художественными материалами.</w:t>
      </w:r>
      <w:r w:rsidRPr="003B3B7E">
        <w:rPr>
          <w:rFonts w:ascii="Calibri" w:eastAsia="Times New Roman" w:hAnsi="Calibri" w:cs="Calibri"/>
          <w:lang w:eastAsia="ru-RU"/>
        </w:rPr>
        <w:br/>
      </w: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работе используется  инвариантный модуль «Школьный урок»   </w:t>
      </w:r>
      <w:proofErr w:type="spellStart"/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см</w:t>
      </w:r>
      <w:proofErr w:type="gramStart"/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</w:t>
      </w:r>
      <w:proofErr w:type="gramEnd"/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риложение</w:t>
      </w:r>
      <w:proofErr w:type="spellEnd"/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</w:t>
      </w:r>
    </w:p>
    <w:p w:rsidR="003B3B7E" w:rsidRPr="003B3B7E" w:rsidRDefault="003B3B7E" w:rsidP="003B3B7E">
      <w:pPr>
        <w:spacing w:line="253" w:lineRule="atLeast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программы</w:t>
      </w:r>
    </w:p>
    <w:p w:rsidR="003B3B7E" w:rsidRPr="003B3B7E" w:rsidRDefault="003B3B7E" w:rsidP="003B3B7E">
      <w:pPr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базисному учебному плану для образовательных учреждений РФ на изучение предмета отводится 1 час </w:t>
      </w:r>
    </w:p>
    <w:p w:rsidR="003B3B7E" w:rsidRPr="003B3B7E" w:rsidRDefault="003B3B7E" w:rsidP="003B3B7E">
      <w:pPr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рассчитана на 34 </w:t>
      </w:r>
      <w:proofErr w:type="gramStart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недели, 34 учебных часа.</w:t>
      </w:r>
    </w:p>
    <w:p w:rsidR="003B3B7E" w:rsidRPr="003B3B7E" w:rsidRDefault="003B3B7E" w:rsidP="003B3B7E">
      <w:pPr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учебного процесса: комбинированные уроки.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           </w:t>
      </w:r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уровню подготовки </w:t>
      </w:r>
      <w:proofErr w:type="gramStart"/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3B3B7E" w:rsidRPr="003B3B7E" w:rsidRDefault="003B3B7E" w:rsidP="003B3B7E">
      <w:pPr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3B3B7E" w:rsidRPr="003B3B7E" w:rsidRDefault="003B3B7E" w:rsidP="003B3B7E">
      <w:pPr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отражаются в индивидуальных ка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чественных свойствах учащихся, которые они должны приоб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рести в процессе освоения учебного предмета по программе Изобразительное искусство»: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чувство гордости за культуру и искусство Родины, своего народа;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уважительное отношение к культуре и искусству других на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родов нашей страны и мира в целом;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понимание особой роли культуры и искусства в жизни об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 и каждого отдельного человека;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эстетических чувств, художественно-творческого мышления, наблюдательности и фантазии;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эстетических потребностей (потребностей в общении с искусством, природой, потребностей в творчес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отношении к окружающему миру, потребностей в само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стоятельной практической творческой деятельности), ценнос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тей и чувств;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развитие этических чувств, доброжелательности и эмоцио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нально-нравственной отзывчивости, понимания и сопережи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чувствам других людей;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сотрудничать с товарищами в процессе совместной деятельности, соотносить свою часть работы с общим за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мыслом;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обсуждать и анализировать собственную художест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венную деятельность и работу одноклассников с позиций творческих задач данной темы, с точки зрения содержания и средств его выражения.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spellStart"/>
      <w:r w:rsidRPr="003B3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Метапредметные</w:t>
      </w:r>
      <w:proofErr w:type="spellEnd"/>
      <w:r w:rsidRPr="003B3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 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характеризуют уровень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мированности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универсальных способностей учащихся, проявляющихся в познавательной и практической творческой дея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тельности:</w:t>
      </w:r>
    </w:p>
    <w:p w:rsidR="003B3B7E" w:rsidRPr="003B3B7E" w:rsidRDefault="003B3B7E" w:rsidP="003B3B7E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освоение способов решения проблем творческого и поиско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вого характера;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овладение умением творческого видения с позиций худож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ника, т. е. умением сравнивать, анализировать, выделять главное, обобщать;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формирование умения понимать причины успеха/неуспеха учебной деятельности и способности конструктивно дейст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вовать даже в ситуациях неуспеха;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освоение начальных форм познавательной и личностной реф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лексии;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 овладение логическими действиями сравнения, анализа, синтеза, обобщения, классификации по родовидовым при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знакам;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 овладение умением вести диалог, распределять функции и роли в процессе выполнения коллективной творческой работы;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использование средств информационных технологий для ре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 различных учебно-творческих задач в процессе поис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дополнительного изобразительного материала, выполне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творческих проектов, отдельных упражнений по живо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писи, графике, моделированию и т.д.;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рационально строить самостоятельную творческую деятельность, умение организовать место занятий;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осознанное стремление к освоению новых знаний и умений, к достижению более высоких и оригинальных творческих результатов.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характеризуют опыт учащихся в художественно-творческой деятельности, который приоб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ретается и закрепляется в процессе освоения учебного пред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мета: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первоначальных представлений о роли изобразительного искусства в жизни человека, его роли в ду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ховно-нравственном развитии человека;</w:t>
      </w:r>
    </w:p>
    <w:p w:rsidR="003B3B7E" w:rsidRPr="003B3B7E" w:rsidRDefault="003B3B7E" w:rsidP="003B3B7E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ценности, потребности в художественном творчестве и в об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щении с искусством;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овладение практическими умениями и навыками в восприя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тии, анализе и оценке произведений искусства;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овладение элементарными практическими умениями и на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выками в различных видах художественной деятельности (рисунке, живописи, скульптуре, художественном конструи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ровании), а также в специфических формах художественной деятельности, базирующихся на ИКТ (цифровая фотогра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фия, видеозапись, элементы мультипликации и пр.);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знание видов художественной деятельности: изобразитель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(живопись, графика, скульптура), конструктивной (ди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зайн и архитектура), декоративной (народные и прикладные виды искусства);</w:t>
      </w:r>
      <w:proofErr w:type="gramEnd"/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знание основных видов и жанров пространственно-визуаль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искусств;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понимание образной природы искусства;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эстетическая оценка явлений природы, событий окружаю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мира;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применение художественных умений, знаний и представле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 процессе выполнения художественно-творческих работ;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способность узнавать, воспринимать, описывать и эмоцио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 оценивать несколько великих произведений русско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и мирового искусства;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обсуждать и анализировать произведения искусства, выражая суждения о содержании, сюжетах и выразительных средствах;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  усвоение названий ведущих художественных музеев России и художественных музеев своего региона;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видеть проявления визуально-пространственных ис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 в окружающей жизни: в доме, на улице, в театре, на празднике;</w:t>
      </w:r>
    </w:p>
    <w:p w:rsidR="003B3B7E" w:rsidRPr="003B3B7E" w:rsidRDefault="003B3B7E" w:rsidP="003B3B7E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способность использовать в художественно-творческой дея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различные художественные материалы и худо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жественные техники;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 способность передавать в художественно-творческой дея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характер, эмоциональные состояния и свое отно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к природе, человеку, обществу;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компоновать на плоскости листа и в объеме заду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манный художественный образ;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 освоение умений применять в художественно-творческой деятельности основы </w:t>
      </w:r>
      <w:proofErr w:type="spell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основы графической грамоты;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овладение навыками моделирования из бумаги, лепки из пластилина, навыками изображения средствами аппликации и коллажа;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характеризовать и эстетически оценивать разнообра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зие и красоту природы различных регионов нашей страны;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рассуждать о многообразии представлений о красо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у народов мира, способности человека в самых разных природных условиях создавать свою самобытную художест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венную культуру;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изображение в творческих работах особенностей художест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венной культуры разных (знакомых по урокам) народов, пе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редача особенностей понимания ими красоты природы, человека, народных традиций;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способность эстетически, эмоционально воспринимать кра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соту городов, сохранивших исторический облик, — свидетелей нашей истории;</w:t>
      </w:r>
    </w:p>
    <w:p w:rsidR="003B3B7E" w:rsidRPr="003B3B7E" w:rsidRDefault="003B3B7E" w:rsidP="003B3B7E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 умение приводить примеры произведений искусства, выра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жающих красоту мудрости и богатой духовной жизни, кра</w:t>
      </w: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соту внутреннего мира человека.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pacing w:line="253" w:lineRule="atLeast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оценки достижений обучающихся</w:t>
      </w:r>
    </w:p>
    <w:p w:rsidR="003B3B7E" w:rsidRPr="003B3B7E" w:rsidRDefault="003B3B7E" w:rsidP="003B3B7E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«5 »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</w:t>
      </w: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- 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учащийся  полностью справляется с поставленной целью урока;</w:t>
      </w:r>
    </w:p>
    <w:p w:rsidR="003B3B7E" w:rsidRPr="003B3B7E" w:rsidRDefault="003B3B7E" w:rsidP="003B3B7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излагает изученный материал и умеет применить полученные  знания на практике;</w:t>
      </w:r>
    </w:p>
    <w:p w:rsidR="003B3B7E" w:rsidRPr="003B3B7E" w:rsidRDefault="003B3B7E" w:rsidP="003B3B7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решает композицию рисунка, т.е. гармонично согласовывает между  собой все компоненты изображения;</w:t>
      </w:r>
    </w:p>
    <w:p w:rsidR="003B3B7E" w:rsidRPr="003B3B7E" w:rsidRDefault="003B3B7E" w:rsidP="003B3B7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умеет подметить и передать в изображении наиболее </w:t>
      </w:r>
      <w:proofErr w:type="gramStart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характерное</w:t>
      </w:r>
      <w:proofErr w:type="gramEnd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«4» - 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:rsidR="003B3B7E" w:rsidRPr="003B3B7E" w:rsidRDefault="003B3B7E" w:rsidP="003B3B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 согласовывает между собой все компоненты изображения;</w:t>
      </w:r>
    </w:p>
    <w:p w:rsidR="003B3B7E" w:rsidRPr="003B3B7E" w:rsidRDefault="003B3B7E" w:rsidP="003B3B7E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подметить, но не совсем точно передаёт в изображении наиболее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характерное</w:t>
      </w:r>
      <w:proofErr w:type="gramEnd"/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«3»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учащийся слабо справляется с поставленной целью урока;</w:t>
      </w:r>
    </w:p>
    <w:p w:rsidR="003B3B7E" w:rsidRPr="003B3B7E" w:rsidRDefault="003B3B7E" w:rsidP="003B3B7E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 неточность в изложении изученного материала.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«2»</w:t>
      </w: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учащийся допускает грубые ошибки в ответе;</w:t>
      </w:r>
    </w:p>
    <w:p w:rsidR="003B3B7E" w:rsidRPr="003B3B7E" w:rsidRDefault="003B3B7E" w:rsidP="003B3B7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справляется с поставленной целью урока.</w:t>
      </w:r>
    </w:p>
    <w:p w:rsidR="003B3B7E" w:rsidRPr="003B3B7E" w:rsidRDefault="003B3B7E" w:rsidP="003B3B7E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pacing w:line="253" w:lineRule="atLeast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разделов учебного предмета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5160"/>
        <w:gridCol w:w="1695"/>
      </w:tblGrid>
      <w:tr w:rsidR="003B3B7E" w:rsidRPr="003B3B7E" w:rsidTr="003B3B7E"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6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B3B7E" w:rsidRPr="003B3B7E" w:rsidTr="003B3B7E"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в твоем доме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B3B7E" w:rsidRPr="003B3B7E" w:rsidTr="003B3B7E"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Искусство на улицах твоего города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B3B7E" w:rsidRPr="003B3B7E" w:rsidTr="003B3B7E"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 и зрелище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B3B7E" w:rsidRPr="003B3B7E" w:rsidTr="003B3B7E"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line="253" w:lineRule="atLeast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 и музей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3B7E" w:rsidRPr="003B3B7E" w:rsidRDefault="003B3B7E" w:rsidP="003B3B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3B3B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предмета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Курс разработан как целостная система введения в художественную культуру и включает в себя на единой основе всех основных видов искусств: изобразительных – живопись, графика, скульптура; конструктивных – архитектура, дизайн; различных видов ДПИ, народного искусства, а так же постижение роли художника в синтетических искусствах – искусстве книги, театре, кино и т.д. Они изучаются в контексте взаимодействия с другими искусствами, а так же в контексте конкретных связей с жизнью общества и человека.                                                            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Систематизирующим методом является выделение трех основных видов художественной деятельности для визуальных пространственных искусств: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изобразительная художественная деятельность;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декоративно-художественная деятельность;                                      </w:t>
      </w:r>
    </w:p>
    <w:p w:rsidR="003B3B7E" w:rsidRPr="003B3B7E" w:rsidRDefault="003B3B7E" w:rsidP="003B3B7E">
      <w:pPr>
        <w:shd w:val="clear" w:color="auto" w:fill="FFFFFF"/>
        <w:spacing w:after="0" w:line="240" w:lineRule="auto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конструктивная художественная деятельность.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Основные виды учебной деятельности - практическая   художественно-творческая деятельность ученика и восприятие красоты окружающего мира и произведений искусства. Практическая художественно-творческая деятельност</w:t>
      </w:r>
      <w:proofErr w:type="gramStart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ь(</w:t>
      </w:r>
      <w:proofErr w:type="gramEnd"/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выступает в роли художника) и деятельность по восприятию искусства (ребенок выступает в роли зрителя, осваивает опыт художественной культуры) имеют творческий характер. Учащиеся осваивают различные художественные материалы, инструменты, художественные техники.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информации в Интернете.</w:t>
      </w:r>
    </w:p>
    <w:p w:rsidR="003B3B7E" w:rsidRPr="003B3B7E" w:rsidRDefault="003B3B7E" w:rsidP="003B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Программа «Изобразительное искусство» предусматривает чередование уроков индивидуального   практического творчества учащихся и уроков   коллективной творческой деятельности.    </w:t>
      </w:r>
    </w:p>
    <w:p w:rsidR="003B3B7E" w:rsidRPr="003B3B7E" w:rsidRDefault="003B3B7E" w:rsidP="003B3B7E">
      <w:pPr>
        <w:spacing w:line="253" w:lineRule="atLeast"/>
        <w:jc w:val="center"/>
        <w:rPr>
          <w:rFonts w:ascii="Calibri" w:eastAsia="Times New Roman" w:hAnsi="Calibri" w:cs="Calibri"/>
          <w:lang w:eastAsia="ru-RU"/>
        </w:rPr>
      </w:pPr>
      <w:r w:rsidRPr="003B3B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контроля</w:t>
      </w:r>
    </w:p>
    <w:p w:rsidR="003B3B7E" w:rsidRPr="003B3B7E" w:rsidRDefault="003B3B7E" w:rsidP="003B3B7E">
      <w:pPr>
        <w:shd w:val="clear" w:color="auto" w:fill="FFFFFF"/>
        <w:spacing w:line="253" w:lineRule="atLeast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3B3B7E">
        <w:rPr>
          <w:rFonts w:ascii="Calibri" w:eastAsia="Times New Roman" w:hAnsi="Calibri" w:cs="Calibri"/>
          <w:lang w:eastAsia="ru-RU"/>
        </w:rPr>
        <w:t> </w:t>
      </w:r>
      <w:r w:rsidRPr="003B3B7E">
        <w:rPr>
          <w:rFonts w:ascii="Times New Roman" w:eastAsia="Times New Roman" w:hAnsi="Times New Roman" w:cs="Times New Roman"/>
          <w:color w:val="000000"/>
          <w:lang w:eastAsia="ru-RU"/>
        </w:rPr>
        <w:t>По предмету «Изобразительное искусство» контрольных видов работ не предусмотрено.</w:t>
      </w:r>
      <w:r w:rsidRPr="003B3B7E">
        <w:rPr>
          <w:rFonts w:ascii="Calibri" w:eastAsia="Times New Roman" w:hAnsi="Calibri" w:cs="Calibri"/>
          <w:lang w:eastAsia="ru-RU"/>
        </w:rPr>
        <w:t>                                                               </w:t>
      </w:r>
    </w:p>
    <w:p w:rsidR="0032673D" w:rsidRDefault="0032673D"/>
    <w:sectPr w:rsidR="00326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47FDC"/>
    <w:multiLevelType w:val="multilevel"/>
    <w:tmpl w:val="C728C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47B83"/>
    <w:multiLevelType w:val="multilevel"/>
    <w:tmpl w:val="6CB26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701298"/>
    <w:multiLevelType w:val="multilevel"/>
    <w:tmpl w:val="0A82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692C7B"/>
    <w:multiLevelType w:val="multilevel"/>
    <w:tmpl w:val="4A88D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53115B"/>
    <w:multiLevelType w:val="multilevel"/>
    <w:tmpl w:val="0D840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FE0"/>
    <w:rsid w:val="0032673D"/>
    <w:rsid w:val="003B3B7E"/>
    <w:rsid w:val="00FC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73418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1384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25936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93305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126874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52940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343794">
                      <w:marLeft w:val="41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658483">
                      <w:marLeft w:val="41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02649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578693">
                      <w:marLeft w:val="1068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2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687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227382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325219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315">
                      <w:marLeft w:val="2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462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17210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1893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3495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369160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99983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50121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5004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27957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9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13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1838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52632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2112</Words>
  <Characters>12044</Characters>
  <Application>Microsoft Office Word</Application>
  <DocSecurity>0</DocSecurity>
  <Lines>100</Lines>
  <Paragraphs>28</Paragraphs>
  <ScaleCrop>false</ScaleCrop>
  <Company>SPecialiST RePack</Company>
  <LinksUpToDate>false</LinksUpToDate>
  <CharactersWithSpaces>14128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2020-10-31T17:44:00Z</dcterms:created>
  <dcterms:modified xsi:type="dcterms:W3CDTF">2020-10-31T17:46:00Z</dcterms:modified>
</cp:coreProperties>
</file>