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E7" w:rsidRPr="005F71F0" w:rsidRDefault="005F71F0" w:rsidP="005F71F0">
      <w:pPr>
        <w:shd w:val="clear" w:color="auto" w:fill="FFFFFF"/>
        <w:spacing w:after="0" w:line="240" w:lineRule="auto"/>
        <w:ind w:left="-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34073" cy="9267825"/>
            <wp:effectExtent l="0" t="0" r="0" b="0"/>
            <wp:docPr id="1" name="Рисунок 1" descr="C:\Users\Zalina\Desktop\балк русс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русс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565" cy="926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61AE7" w:rsidRPr="00CC1340">
        <w:rPr>
          <w:rFonts w:ascii="Times New Roman" w:eastAsia="Calibri" w:hAnsi="Times New Roman" w:cs="Times New Roman"/>
          <w:b/>
          <w:sz w:val="24"/>
          <w:szCs w:val="24"/>
        </w:rPr>
        <w:lastRenderedPageBreak/>
        <w:br/>
      </w:r>
      <w:r w:rsidR="00E61AE7" w:rsidRPr="00CC1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1AE7" w:rsidRPr="00CC1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61AE7" w:rsidRPr="00CC1340" w:rsidRDefault="00E61AE7" w:rsidP="00E61AE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1340">
        <w:rPr>
          <w:rFonts w:ascii="Times New Roman" w:eastAsia="Calibri" w:hAnsi="Times New Roman" w:cs="Times New Roman"/>
          <w:sz w:val="24"/>
          <w:szCs w:val="24"/>
        </w:rPr>
        <w:t>Данная программа составлена в рамках выполнения республиканской целевой программы  «Модернизация учебной книги на национальных языках на 2007 – 2011гг.». Она ориентирована на федеральный компонент государственного образовательного стандарта по национальным  языкам и на Примерную образовательную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ограмму по тюркским языкам для 4 </w:t>
      </w:r>
      <w:proofErr w:type="spellStart"/>
      <w:r w:rsidRPr="00CC134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. русскоязычных  учащихся согласно Закону "Об образовании Российской Федерации" от 29.12 2012 г. </w:t>
      </w:r>
      <w:proofErr w:type="gramEnd"/>
    </w:p>
    <w:p w:rsidR="00E61AE7" w:rsidRPr="00CC1340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Учебн</w:t>
      </w:r>
      <w:r>
        <w:rPr>
          <w:rFonts w:ascii="Times New Roman" w:eastAsia="Calibri" w:hAnsi="Times New Roman" w:cs="Times New Roman"/>
          <w:sz w:val="24"/>
          <w:szCs w:val="24"/>
        </w:rPr>
        <w:t>ик: "Изучаем балкарский язык"  4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C134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C13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1AE7" w:rsidRPr="00CC1340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Авторы:  </w:t>
      </w:r>
      <w:proofErr w:type="spellStart"/>
      <w:r w:rsidRPr="00CC1340">
        <w:rPr>
          <w:rFonts w:ascii="Times New Roman" w:eastAsia="Calibri" w:hAnsi="Times New Roman" w:cs="Times New Roman"/>
          <w:sz w:val="24"/>
          <w:szCs w:val="24"/>
        </w:rPr>
        <w:t>З.Б.Черкесова</w:t>
      </w:r>
      <w:proofErr w:type="gramStart"/>
      <w:r w:rsidRPr="00CC1340">
        <w:rPr>
          <w:rFonts w:ascii="Times New Roman" w:eastAsia="Calibri" w:hAnsi="Times New Roman" w:cs="Times New Roman"/>
          <w:sz w:val="24"/>
          <w:szCs w:val="24"/>
        </w:rPr>
        <w:t>,Р</w:t>
      </w:r>
      <w:proofErr w:type="gramEnd"/>
      <w:r w:rsidRPr="00CC1340">
        <w:rPr>
          <w:rFonts w:ascii="Times New Roman" w:eastAsia="Calibri" w:hAnsi="Times New Roman" w:cs="Times New Roman"/>
          <w:sz w:val="24"/>
          <w:szCs w:val="24"/>
        </w:rPr>
        <w:t>.М.Ульбашева</w:t>
      </w:r>
      <w:proofErr w:type="spellEnd"/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1AE7" w:rsidRPr="00CC1340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Нальчик</w:t>
      </w:r>
      <w:proofErr w:type="gramStart"/>
      <w:r w:rsidRPr="00CC1340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CC1340">
        <w:rPr>
          <w:rFonts w:ascii="Times New Roman" w:eastAsia="Calibri" w:hAnsi="Times New Roman" w:cs="Times New Roman"/>
          <w:sz w:val="24"/>
          <w:szCs w:val="24"/>
        </w:rPr>
        <w:t>зд."Эльбрус",2010г.</w:t>
      </w:r>
    </w:p>
    <w:p w:rsidR="00E61AE7" w:rsidRPr="00CC1340" w:rsidRDefault="00E61AE7" w:rsidP="00E61A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AE7" w:rsidRPr="00CC1340" w:rsidRDefault="00E61AE7" w:rsidP="00E61AE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ХАРАКТЕРИСТИКА УЧЕБНОГО ПРЕДМЕТА «БАЛКАРСКИЙ ЯЗЫК»</w:t>
      </w:r>
    </w:p>
    <w:p w:rsidR="00E61AE7" w:rsidRPr="00CC1340" w:rsidRDefault="00E61AE7" w:rsidP="00E61AE7">
      <w:pPr>
        <w:tabs>
          <w:tab w:val="left" w:pos="22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Pr="00CC1340" w:rsidRDefault="00E61AE7" w:rsidP="00E61AE7">
      <w:pPr>
        <w:tabs>
          <w:tab w:val="left" w:pos="22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ЦЕЛИ И ЗАДАЧИ КУРСА</w:t>
      </w:r>
    </w:p>
    <w:p w:rsidR="00E61AE7" w:rsidRPr="00CC1340" w:rsidRDefault="00E61AE7" w:rsidP="00E61A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AE7" w:rsidRPr="00CC1340" w:rsidRDefault="00E61AE7" w:rsidP="00E61AE7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специальных умений и навыков по разделам программы;</w:t>
      </w:r>
    </w:p>
    <w:p w:rsidR="00E61AE7" w:rsidRPr="00CC1340" w:rsidRDefault="00E61AE7" w:rsidP="00E61AE7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речи, </w:t>
      </w:r>
      <w:r w:rsidRPr="00CC1340">
        <w:rPr>
          <w:rFonts w:ascii="Times New Roman" w:eastAsia="Calibri" w:hAnsi="Times New Roman" w:cs="Times New Roman"/>
          <w:sz w:val="24"/>
          <w:szCs w:val="24"/>
        </w:rPr>
        <w:t>мышления, воображения, способности выбирать средства языка в соответствии с условиями общения развития интуиции и чувства языка;</w:t>
      </w:r>
    </w:p>
    <w:p w:rsidR="00E61AE7" w:rsidRPr="00CC1340" w:rsidRDefault="00E61AE7" w:rsidP="00E61AE7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элементарных способов анализа изучаемых явлений балкарского  языка;</w:t>
      </w:r>
    </w:p>
    <w:p w:rsidR="00E61AE7" w:rsidRPr="00CC1340" w:rsidRDefault="00E61AE7" w:rsidP="00E61AE7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овладение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умениями правильно писать, читать, участвовать в диалогах, составлять несложные монологические высказывания;</w:t>
      </w:r>
    </w:p>
    <w:p w:rsidR="00E61AE7" w:rsidRPr="00CC1340" w:rsidRDefault="00E61AE7" w:rsidP="00E61AE7">
      <w:pPr>
        <w:numPr>
          <w:ilvl w:val="0"/>
          <w:numId w:val="1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воспитание </w:t>
      </w:r>
      <w:r w:rsidRPr="00CC1340">
        <w:rPr>
          <w:rFonts w:ascii="Times New Roman" w:eastAsia="Calibri" w:hAnsi="Times New Roman" w:cs="Times New Roman"/>
          <w:sz w:val="24"/>
          <w:szCs w:val="24"/>
        </w:rPr>
        <w:t>позитивного, эмоционально-ценностного отношения к балкарскому языку, чувства сопричастности к сохранению его уникальности и чистоты, пробуждение познавательного интереса к родному слову, стремление совершенствовать свою речь.</w:t>
      </w:r>
    </w:p>
    <w:p w:rsidR="00E61AE7" w:rsidRPr="00CC1340" w:rsidRDefault="00E61AE7" w:rsidP="00E61AE7">
      <w:pPr>
        <w:tabs>
          <w:tab w:val="left" w:pos="22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Pr="00CC1340" w:rsidRDefault="00E61AE7" w:rsidP="00E61AE7">
      <w:pPr>
        <w:tabs>
          <w:tab w:val="left" w:pos="22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Отличительные особенности рабочей программы.</w:t>
      </w:r>
    </w:p>
    <w:p w:rsidR="00E61AE7" w:rsidRPr="00CC1340" w:rsidRDefault="00E61AE7" w:rsidP="00E61AE7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курсов.</w:t>
      </w:r>
    </w:p>
    <w:p w:rsidR="00E61AE7" w:rsidRPr="00CC1340" w:rsidRDefault="00E61AE7" w:rsidP="00E61AE7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На первый план выделяется раскрытие и использование познавательных возможностей учащихся как средство их развития и как основы для освоения учебным материалом. </w:t>
      </w:r>
    </w:p>
    <w:p w:rsidR="00E61AE7" w:rsidRPr="00CC1340" w:rsidRDefault="00E61AE7" w:rsidP="00E61AE7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Повысить интенсивность и плотность процесса обучения позволяет использование различных форм работы: письменной и устной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 </w:t>
      </w:r>
      <w:proofErr w:type="gramEnd"/>
    </w:p>
    <w:p w:rsidR="00E61AE7" w:rsidRPr="00CC1340" w:rsidRDefault="00E61AE7" w:rsidP="00E61AE7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Для пробуждения познавательной активности и сознательности учащихся в уроке включены сведен</w:t>
      </w:r>
      <w:r>
        <w:rPr>
          <w:rFonts w:ascii="Times New Roman" w:eastAsia="Calibri" w:hAnsi="Times New Roman" w:cs="Times New Roman"/>
          <w:sz w:val="24"/>
          <w:szCs w:val="24"/>
        </w:rPr>
        <w:t>ия из истории балкарского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языка, прослеживаются процессы формирования языковых явлений, их взаимность. </w:t>
      </w:r>
    </w:p>
    <w:p w:rsidR="00E61AE7" w:rsidRPr="00CC1340" w:rsidRDefault="00E61AE7" w:rsidP="00E61AE7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>Материал в программе расположен с учетом возрастных возможностей. В программе предусмотрены вводные уроки, раскрывающие ро</w:t>
      </w:r>
      <w:r>
        <w:rPr>
          <w:rFonts w:ascii="Times New Roman" w:eastAsia="Calibri" w:hAnsi="Times New Roman" w:cs="Times New Roman"/>
          <w:sz w:val="24"/>
          <w:szCs w:val="24"/>
        </w:rPr>
        <w:t>ль и значение балкарского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языка. </w:t>
      </w:r>
    </w:p>
    <w:p w:rsidR="00E61AE7" w:rsidRPr="00CC1340" w:rsidRDefault="00E61AE7" w:rsidP="00E61AE7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прочное усвоение материала. </w:t>
      </w:r>
    </w:p>
    <w:p w:rsidR="00E61AE7" w:rsidRPr="00CC1340" w:rsidRDefault="00E61AE7" w:rsidP="00E61AE7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CC1340">
        <w:rPr>
          <w:rFonts w:ascii="Times New Roman" w:eastAsia="Calibri" w:hAnsi="Times New Roman" w:cs="Times New Roman"/>
          <w:sz w:val="24"/>
          <w:szCs w:val="24"/>
        </w:rPr>
        <w:t>речеведческие</w:t>
      </w:r>
      <w:proofErr w:type="spellEnd"/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понятия и виды работы над текстом – пропорционально </w:t>
      </w:r>
      <w:r w:rsidRPr="00CC1340">
        <w:rPr>
          <w:rFonts w:ascii="Times New Roman" w:eastAsia="Calibri" w:hAnsi="Times New Roman" w:cs="Times New Roman"/>
          <w:sz w:val="24"/>
          <w:szCs w:val="24"/>
        </w:rPr>
        <w:lastRenderedPageBreak/>
        <w:t>распределяются между грамматическим материалом. Это обеспечивает равномерность обучения речи условия его организации.</w:t>
      </w:r>
    </w:p>
    <w:p w:rsidR="00E61AE7" w:rsidRPr="00CC1340" w:rsidRDefault="00E61AE7" w:rsidP="00E61A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AE7" w:rsidRPr="00CC1340" w:rsidRDefault="00E61AE7" w:rsidP="00E61AE7">
      <w:pPr>
        <w:spacing w:after="0" w:line="240" w:lineRule="auto"/>
        <w:ind w:firstLine="709"/>
        <w:contextualSpacing/>
        <w:jc w:val="center"/>
        <w:rPr>
          <w:rFonts w:ascii="Calibri" w:eastAsia="Calibri" w:hAnsi="Calibri" w:cs="Times New Roman"/>
          <w:b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E61AE7" w:rsidRPr="00CC1340" w:rsidRDefault="00E61AE7" w:rsidP="00E61AE7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Личностные результаты.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 личностными результатами освоения учебного предмета понимается система ценностных отношений учащихся к себе, другим ученикам, самому учебному процессу и его результату. Личностными результатами изучения балкарского языка в начальной школе являются: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Формирование гражданской идентичности личности;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Формирование доброжелательности, уважения и толерантности к другим народам;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Формирование готовности и способности к саморазвитию;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Формирование общего представления о мире как о многоязычном и поликультурном сообществе;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Осознание языка, как средства общения между людьми;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6. Знакомство с этикетом балкарского народа.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E61AE7" w:rsidRPr="00CC1340" w:rsidRDefault="00E61AE7" w:rsidP="00E61AE7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результаты.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результатами освоения предмета понимаются способы деятельности, применимые как в рамках образовательного процесса, так и при решении проблем в реальных жизненных ситуациях.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результатам изучения языка являются: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Развитие умения взаимодействовать с окружающими;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Развитие коммуникативных способностей, расширение лингвистического кругозора школьника;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Развитие познавательной, эмоциональной и волевой сфер младшего школьника, формирование мотивации к изучению балкарского языка;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Овладение умением координированной работы с разными компонентами учебно-методического комплекта.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E61AE7" w:rsidRPr="00CC1340" w:rsidRDefault="00E61AE7" w:rsidP="00E61AE7">
      <w:pPr>
        <w:spacing w:line="240" w:lineRule="auto"/>
        <w:rPr>
          <w:rFonts w:ascii="Calibri" w:eastAsia="Calibri" w:hAnsi="Calibri" w:cs="Times New Roman"/>
        </w:rPr>
      </w:pPr>
      <w:r w:rsidRPr="00CC1340">
        <w:rPr>
          <w:rFonts w:ascii="Calibri" w:eastAsia="Calibri" w:hAnsi="Calibri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Предметные результаты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Приобретение начальных навыков общения в устной и письменной форме с носителями балкарского языка.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Освоение начальных лингвистических представлений, необходимых для овладения на элементарном уровне устной и письменной речью на балкарском языке, расширение лингвистического кругозора.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дружелюбного отношения и толерантности к носителям другого языка.</w:t>
      </w:r>
    </w:p>
    <w:p w:rsidR="00E61AE7" w:rsidRPr="00CC1340" w:rsidRDefault="00E61AE7" w:rsidP="00E61AE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Предметные результаты дифференцируются по 5 сферам: коммуникативной, познавательной, ценностно-ориентационной, эстетической и трудовой.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познавательной сфере: умение сравнивать языковые явления родного и балкарского языков; умение опознавать грамматические явления, отсутствующие в родном языке; умение систематизировать слова; умение пользоваться языковой догадкой; умение действовать по образцу; умение пользоваться справочным материалом; умение пользоваться двуязычным словарем.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ценностно-ориентационной сфере: представление о балкарском языке как средстве выражения мыслей, чувств, эмоций; приобщение к культурным ценностям другого народа через произведения детского фольклора.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эстетической сфере: владение элементарными средствами выражения чувств и эмоций 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балкарском языке; развитие чувства прекрасного в процессе знакомства с образцами доступной детской литературы.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трудовой сфере: умение следовать намеченному плану в своем учебном труде; умение вести словарь. </w:t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освоения основной образовательной программы начального общего образования учащиеся достигают личностных, </w:t>
      </w:r>
      <w:proofErr w:type="spellStart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CC1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предметных результатов.</w:t>
      </w:r>
    </w:p>
    <w:p w:rsidR="00E61AE7" w:rsidRPr="00CC1340" w:rsidRDefault="00E61AE7" w:rsidP="00E61A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AE7" w:rsidRPr="00CC1340" w:rsidRDefault="00E61AE7" w:rsidP="00E61A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МЕСТО ПРЕДМЕТА  В УЧЕБНОМ ПЛАНЕ</w:t>
      </w:r>
    </w:p>
    <w:p w:rsidR="00E61AE7" w:rsidRPr="00CC1340" w:rsidRDefault="00E61AE7" w:rsidP="00E61A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есто предмета «Балкарский </w:t>
      </w:r>
      <w:r w:rsidRPr="00CC1340">
        <w:rPr>
          <w:rFonts w:ascii="Times New Roman" w:eastAsia="Calibri" w:hAnsi="Times New Roman" w:cs="Times New Roman"/>
          <w:sz w:val="24"/>
          <w:szCs w:val="24"/>
        </w:rPr>
        <w:t>язык» в учебном плане определяется дополнительным характером курса. На его изучение в началь</w:t>
      </w:r>
      <w:r>
        <w:rPr>
          <w:rFonts w:ascii="Times New Roman" w:eastAsia="Calibri" w:hAnsi="Times New Roman" w:cs="Times New Roman"/>
          <w:sz w:val="24"/>
          <w:szCs w:val="24"/>
        </w:rPr>
        <w:t>ной школе отводится 102 часа в 4</w:t>
      </w: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классе.</w:t>
      </w:r>
    </w:p>
    <w:p w:rsidR="00E61AE7" w:rsidRPr="00CC1340" w:rsidRDefault="00E61AE7" w:rsidP="00E61A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Pr="00CC1340" w:rsidRDefault="00E61AE7" w:rsidP="00E61A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E61AE7" w:rsidRDefault="00E61AE7" w:rsidP="00E61A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4"/>
          <w:szCs w:val="24"/>
        </w:rPr>
        <w:t xml:space="preserve"> Содержательные разделы (блоки) программы не повторяют основной курс русского языка, а дополняют его и при этом ориентированы на практическое применение полученных знаний. Представленная рабочая  программа опирается на содержание разделов </w:t>
      </w:r>
    </w:p>
    <w:p w:rsidR="00E61AE7" w:rsidRPr="00E61AE7" w:rsidRDefault="00E61AE7" w:rsidP="00E61AE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126"/>
        <w:gridCol w:w="2092"/>
      </w:tblGrid>
      <w:tr w:rsidR="00E61AE7" w:rsidRPr="00E61AE7" w:rsidTr="00F81DEE">
        <w:tc>
          <w:tcPr>
            <w:tcW w:w="959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ТЕМЫ РАЗДЕЛОВ</w:t>
            </w:r>
          </w:p>
        </w:tc>
        <w:tc>
          <w:tcPr>
            <w:tcW w:w="2126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92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61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61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/РАБОТЫ</w:t>
            </w:r>
          </w:p>
        </w:tc>
      </w:tr>
      <w:tr w:rsidR="00E61AE7" w:rsidRPr="00E61AE7" w:rsidTr="00F81DEE">
        <w:tc>
          <w:tcPr>
            <w:tcW w:w="959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Танышыу</w:t>
            </w:r>
            <w:proofErr w:type="spellEnd"/>
          </w:p>
        </w:tc>
        <w:tc>
          <w:tcPr>
            <w:tcW w:w="2126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2(3часа)</w:t>
            </w:r>
          </w:p>
        </w:tc>
      </w:tr>
      <w:tr w:rsidR="00E61AE7" w:rsidRPr="00E61AE7" w:rsidTr="00F81DEE">
        <w:tc>
          <w:tcPr>
            <w:tcW w:w="959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Сыфат</w:t>
            </w:r>
            <w:proofErr w:type="spellEnd"/>
          </w:p>
        </w:tc>
        <w:tc>
          <w:tcPr>
            <w:tcW w:w="2126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F81DEE">
        <w:tc>
          <w:tcPr>
            <w:tcW w:w="959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2126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F81DEE">
        <w:tc>
          <w:tcPr>
            <w:tcW w:w="959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Биз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этебиз</w:t>
            </w:r>
            <w:proofErr w:type="spellEnd"/>
          </w:p>
        </w:tc>
        <w:tc>
          <w:tcPr>
            <w:tcW w:w="2126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F81DEE">
        <w:tc>
          <w:tcPr>
            <w:tcW w:w="959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Кесибизни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юсюбюзден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хапар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билдирирге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юйренебиз</w:t>
            </w:r>
            <w:proofErr w:type="spellEnd"/>
          </w:p>
        </w:tc>
        <w:tc>
          <w:tcPr>
            <w:tcW w:w="2126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F81DEE">
        <w:tc>
          <w:tcPr>
            <w:tcW w:w="959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Шахар</w:t>
            </w:r>
            <w:proofErr w:type="spellEnd"/>
          </w:p>
        </w:tc>
        <w:tc>
          <w:tcPr>
            <w:tcW w:w="2126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F81DEE">
        <w:tc>
          <w:tcPr>
            <w:tcW w:w="959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къайда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ишлейди</w:t>
            </w:r>
            <w:proofErr w:type="spellEnd"/>
          </w:p>
        </w:tc>
        <w:tc>
          <w:tcPr>
            <w:tcW w:w="2126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F81DEE">
        <w:tc>
          <w:tcPr>
            <w:tcW w:w="959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Шахаргъа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къыш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келгенди</w:t>
            </w:r>
            <w:proofErr w:type="spellEnd"/>
          </w:p>
        </w:tc>
        <w:tc>
          <w:tcPr>
            <w:tcW w:w="2126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F81DEE">
        <w:tc>
          <w:tcPr>
            <w:tcW w:w="959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Биз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шахар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ишлейбиз</w:t>
            </w:r>
            <w:proofErr w:type="spellEnd"/>
          </w:p>
        </w:tc>
        <w:tc>
          <w:tcPr>
            <w:tcW w:w="2126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F81DEE">
        <w:tc>
          <w:tcPr>
            <w:tcW w:w="959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Къонакъла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келедиле</w:t>
            </w:r>
            <w:proofErr w:type="spellEnd"/>
          </w:p>
        </w:tc>
        <w:tc>
          <w:tcPr>
            <w:tcW w:w="2126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F81DEE">
        <w:tc>
          <w:tcPr>
            <w:tcW w:w="959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Биз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жашагъан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жер</w:t>
            </w:r>
            <w:proofErr w:type="spellEnd"/>
          </w:p>
        </w:tc>
        <w:tc>
          <w:tcPr>
            <w:tcW w:w="2126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E61AE7" w:rsidRPr="00E61AE7" w:rsidRDefault="00E61AE7" w:rsidP="00E61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Default="00E61AE7" w:rsidP="00E61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Default="00E61AE7" w:rsidP="00E61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Default="00E61AE7" w:rsidP="00E61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Default="00E61AE7" w:rsidP="00E61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Default="00E61AE7" w:rsidP="00E61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Default="00E61AE7" w:rsidP="00E61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Default="00E61AE7" w:rsidP="00E61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Default="00E61AE7" w:rsidP="00E61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Default="00E61AE7" w:rsidP="00E61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Default="00E61AE7" w:rsidP="00E61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Default="00E61AE7" w:rsidP="00E61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Default="00E61AE7" w:rsidP="00E61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Default="00E61AE7" w:rsidP="00E61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AE7" w:rsidRDefault="00E61AE7" w:rsidP="00E61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EAB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>ирование  4 класс. Балкарский язык.</w:t>
      </w:r>
      <w:r w:rsidRPr="00ED1EAB">
        <w:rPr>
          <w:rFonts w:ascii="Times New Roman" w:eastAsia="Calibri" w:hAnsi="Times New Roman" w:cs="Times New Roman"/>
          <w:b/>
          <w:sz w:val="24"/>
          <w:szCs w:val="24"/>
        </w:rPr>
        <w:t xml:space="preserve"> 102 часа</w:t>
      </w:r>
    </w:p>
    <w:p w:rsidR="00E61AE7" w:rsidRPr="00ED1EAB" w:rsidRDefault="00E61AE7" w:rsidP="00E61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E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6238"/>
        <w:gridCol w:w="992"/>
        <w:gridCol w:w="1422"/>
        <w:gridCol w:w="1413"/>
      </w:tblGrid>
      <w:tr w:rsidR="00E61AE7" w:rsidRPr="00E61AE7" w:rsidTr="00E61AE7">
        <w:trPr>
          <w:trHeight w:val="391"/>
          <w:jc w:val="center"/>
        </w:trPr>
        <w:tc>
          <w:tcPr>
            <w:tcW w:w="803" w:type="dxa"/>
            <w:vMerge w:val="restart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8" w:type="dxa"/>
            <w:vMerge w:val="restart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E61AE7" w:rsidRPr="00E61AE7" w:rsidRDefault="00E61AE7" w:rsidP="00E6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22" w:type="dxa"/>
            <w:vMerge w:val="restart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3" w:type="dxa"/>
            <w:vMerge w:val="restart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 w:rsidRPr="00E61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61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61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E61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</w:t>
            </w:r>
          </w:p>
        </w:tc>
      </w:tr>
      <w:tr w:rsidR="00E61AE7" w:rsidRPr="00E61AE7" w:rsidTr="00E61AE7">
        <w:trPr>
          <w:trHeight w:val="391"/>
          <w:jc w:val="center"/>
        </w:trPr>
        <w:tc>
          <w:tcPr>
            <w:tcW w:w="803" w:type="dxa"/>
            <w:vMerge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vMerge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Окъуу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жыл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башланды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 начался.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AE7" w:rsidRPr="00E61AE7" w:rsidRDefault="00E61AE7" w:rsidP="00E6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Биринчи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сентябрь. Первое сентября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Ахматчыкъ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Келигиз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танышайыкъ</w:t>
            </w:r>
            <w:proofErr w:type="gram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!Д</w:t>
            </w:r>
            <w:proofErr w:type="gram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авайте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, знакомиться!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Кюз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арты. Осень.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Терек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бахчада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. В саду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Вопросы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Къайры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?»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Къайда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?»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Къачан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?»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Кимге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Овощи. Фрукты.</w:t>
            </w:r>
          </w:p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Къайтарыу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Кёгетле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Тахта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кёгетле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trHeight w:val="390"/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«Бай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кюз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арты».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trHeight w:val="409"/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Хурметли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жашчыкъ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Наша школьная жизнь.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Бизни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жашауубуз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Къулийланы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Х-М</w:t>
            </w:r>
            <w:proofErr w:type="gram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«Школ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бизни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чакъырады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Бизни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Формы приветствия, обращения, прощания, выражения благодарности, извинения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вопросами по рисункам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Сизни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классда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уа</w:t>
            </w:r>
            <w:proofErr w:type="spellEnd"/>
            <w:proofErr w:type="gram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былаймыды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trHeight w:val="536"/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Игра «Репортер»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trHeight w:val="394"/>
          <w:jc w:val="center"/>
        </w:trPr>
        <w:tc>
          <w:tcPr>
            <w:tcW w:w="803" w:type="dxa"/>
            <w:vMerge w:val="restart"/>
            <w:tcBorders>
              <w:top w:val="nil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38" w:type="dxa"/>
            <w:vMerge w:val="restart"/>
            <w:tcBorders>
              <w:top w:val="nil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Словосочетания.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Сёз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тутушла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Merge w:val="restart"/>
            <w:tcBorders>
              <w:top w:val="nil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tcBorders>
              <w:top w:val="nil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trHeight w:val="322"/>
          <w:jc w:val="center"/>
        </w:trPr>
        <w:tc>
          <w:tcPr>
            <w:tcW w:w="803" w:type="dxa"/>
            <w:vMerge/>
            <w:tcBorders>
              <w:top w:val="nil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bottom w:val="single" w:sz="4" w:space="0" w:color="auto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текстом. Текст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ишлеу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Бизни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юйюр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Мокаев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Къызчыкъ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айтхан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жырчыкъ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Слова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сюерге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билирге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керекди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Моттаева</w:t>
            </w:r>
            <w:proofErr w:type="spellEnd"/>
            <w:proofErr w:type="gram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«Мен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таулума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Аудио урок Повторение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Асхат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Нальчик.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Келигиз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киногъа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барайыкъ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диалогом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Кулиев К.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Малкъар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Москвагъа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бардыкъ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Нальчикни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орамлары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37-38.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Гузеланы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Туудукъчугъум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Зуриятчыкъгъа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рисунком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Мёчюланы</w:t>
            </w:r>
            <w:proofErr w:type="spellEnd"/>
            <w:proofErr w:type="gram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Билим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trHeight w:val="348"/>
          <w:jc w:val="center"/>
        </w:trPr>
        <w:tc>
          <w:tcPr>
            <w:tcW w:w="803" w:type="dxa"/>
            <w:tcBorders>
              <w:right w:val="single" w:sz="4" w:space="0" w:color="auto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Мени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тенгим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Идрис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Кулиев Х.-М.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Болушама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анама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Татлы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тенгле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диалогом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trHeight w:val="396"/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«Сал,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сюе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такъ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Юраны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сагъышы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Бизни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тенглерибиз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Маммеев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Хар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затда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сейирди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анга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54-55.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Формы прошедшего времени.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Этезова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Жемиш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терекле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57-58.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Заукълу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кюнле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 Повторение.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Агъачха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экскурсия».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60-61.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Формы прошедшего времени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диалогом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Хурметли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жашчыкъ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Мокаев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Назы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терекчик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69.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Къыш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табийгъат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Кулиев К.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Терекге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къышхы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жыр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сказка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Бармыды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тюзлюк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?».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Къыш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къанатлылагъа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болушургъа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керекди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Мечиев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Ишлеген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текстом «</w:t>
            </w:r>
            <w:proofErr w:type="spellStart"/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</w:t>
            </w:r>
            <w:proofErr w:type="spellEnd"/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затны</w:t>
            </w:r>
            <w:proofErr w:type="spellEnd"/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 </w:t>
            </w:r>
            <w:proofErr w:type="spellStart"/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заманында</w:t>
            </w:r>
            <w:proofErr w:type="spellEnd"/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этеме</w:t>
            </w:r>
            <w:proofErr w:type="spellEnd"/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короткими текстами.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 «</w:t>
            </w:r>
            <w:proofErr w:type="spellStart"/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Нени</w:t>
            </w:r>
            <w:proofErr w:type="spellEnd"/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?»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  <w:tcBorders>
              <w:bottom w:val="single" w:sz="4" w:space="0" w:color="auto"/>
            </w:tcBorders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79-80.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Падежи.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</w:t>
            </w:r>
            <w:proofErr w:type="spellEnd"/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узун</w:t>
            </w:r>
            <w:proofErr w:type="spellEnd"/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кюн</w:t>
            </w:r>
            <w:proofErr w:type="spellEnd"/>
            <w:r w:rsidRPr="00E61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trHeight w:val="361"/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82-83.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Дружба.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диалогом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Народная сказка «Аслан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Тюлкю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Школда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Маммеев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«Ахмат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дерслерин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этеди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Время.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Вопросы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Къайда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Къайры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?».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91.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Прошедшее незаконченное время.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Прошедшее незаконченное время.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Маммеев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«Ахмат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дерслерин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этеди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«Ибрагим».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диалогами.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Игра «Репортер».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Жаныуарланы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жашауларындан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Бёрк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атыу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Сосурукъ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эмеген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AE7" w:rsidRPr="00E61AE7" w:rsidTr="00E61AE7">
        <w:trPr>
          <w:jc w:val="center"/>
        </w:trPr>
        <w:tc>
          <w:tcPr>
            <w:tcW w:w="80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238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«Бара-бара,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жюн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тапдым</w:t>
            </w:r>
            <w:proofErr w:type="spellEnd"/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E61AE7" w:rsidRPr="00E61AE7" w:rsidRDefault="00E61AE7" w:rsidP="00E61A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61AE7" w:rsidRPr="00E61AE7" w:rsidRDefault="00E61AE7" w:rsidP="00E61A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1AE7" w:rsidRPr="00E61AE7" w:rsidRDefault="00E61AE7" w:rsidP="00E61A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1AE7" w:rsidRPr="00E61AE7" w:rsidRDefault="00E61AE7" w:rsidP="00E61A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1AE7" w:rsidRPr="00E61AE7" w:rsidRDefault="00E61AE7" w:rsidP="00E61A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1AE7" w:rsidRPr="00E61AE7" w:rsidRDefault="00E61AE7" w:rsidP="00E61AE7">
      <w:pPr>
        <w:tabs>
          <w:tab w:val="left" w:pos="7663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1AE7">
        <w:rPr>
          <w:rFonts w:ascii="Times New Roman" w:eastAsia="Calibri" w:hAnsi="Times New Roman" w:cs="Times New Roman"/>
          <w:sz w:val="24"/>
          <w:szCs w:val="24"/>
        </w:rPr>
        <w:tab/>
      </w:r>
    </w:p>
    <w:p w:rsidR="00E61AE7" w:rsidRP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P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AE7" w:rsidRP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Pr="00CC1340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Pr="00CC1340" w:rsidRDefault="00E61AE7" w:rsidP="00E61AE7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  <w:r w:rsidRPr="00CC1340">
        <w:rPr>
          <w:rFonts w:ascii="Times New Roman" w:eastAsia="Calibri" w:hAnsi="Times New Roman" w:cs="Times New Roman"/>
          <w:b/>
        </w:rPr>
        <w:t>УМК, список литературы</w:t>
      </w:r>
    </w:p>
    <w:p w:rsidR="00E61AE7" w:rsidRPr="00CC1340" w:rsidRDefault="00E61AE7" w:rsidP="00E61AE7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bottomFromText="200" w:vertAnchor="text" w:tblpXSpec="center" w:tblpY="1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47"/>
      </w:tblGrid>
      <w:tr w:rsidR="00E61AE7" w:rsidRPr="00CC1340" w:rsidTr="00F81DEE">
        <w:trPr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E7" w:rsidRPr="00CC1340" w:rsidRDefault="00E61AE7" w:rsidP="00F8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 xml:space="preserve">№ </w:t>
            </w:r>
            <w:proofErr w:type="gramStart"/>
            <w:r w:rsidRPr="00CC1340">
              <w:rPr>
                <w:rFonts w:ascii="Times New Roman" w:eastAsia="Calibri" w:hAnsi="Times New Roman" w:cs="Times New Roman"/>
                <w:kern w:val="24"/>
              </w:rPr>
              <w:t>п</w:t>
            </w:r>
            <w:proofErr w:type="gramEnd"/>
            <w:r w:rsidRPr="00CC1340">
              <w:rPr>
                <w:rFonts w:ascii="Times New Roman" w:eastAsia="Calibri" w:hAnsi="Times New Roman" w:cs="Times New Roman"/>
                <w:kern w:val="24"/>
              </w:rPr>
              <w:t>/п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E7" w:rsidRPr="00CC1340" w:rsidRDefault="00E61AE7" w:rsidP="00F8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E61AE7" w:rsidRPr="00CC1340" w:rsidTr="00F81DEE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E7" w:rsidRPr="00CC1340" w:rsidRDefault="00E61AE7" w:rsidP="00F8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kern w:val="24"/>
              </w:rPr>
              <w:t>Библиотечный фонд (книгопечатная продукция)</w:t>
            </w:r>
          </w:p>
        </w:tc>
      </w:tr>
      <w:tr w:rsidR="00E61AE7" w:rsidRPr="00CC1340" w:rsidTr="00F81D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E7" w:rsidRPr="00CC1340" w:rsidRDefault="00E61AE7" w:rsidP="00F8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1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E7" w:rsidRPr="00CC1340" w:rsidRDefault="00E61AE7" w:rsidP="00F8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ебник. Изучаем балкарский язык.4класс.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З.Б.Черкесова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>Р.М.Ульбашева</w:t>
            </w:r>
            <w:proofErr w:type="spellEnd"/>
            <w:r w:rsidRPr="00CC1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Нальчик,  «Эльбрус», 2010 г. </w:t>
            </w:r>
          </w:p>
        </w:tc>
      </w:tr>
      <w:tr w:rsidR="00E61AE7" w:rsidRPr="00CC1340" w:rsidTr="00F81DEE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E7" w:rsidRPr="00CC1340" w:rsidRDefault="00E61AE7" w:rsidP="00F8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kern w:val="24"/>
              </w:rPr>
              <w:t xml:space="preserve"> Печатные пособия</w:t>
            </w:r>
          </w:p>
        </w:tc>
      </w:tr>
      <w:tr w:rsidR="00E61AE7" w:rsidRPr="00CC1340" w:rsidTr="00F81D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E7" w:rsidRPr="00CC1340" w:rsidRDefault="00E61AE7" w:rsidP="00F8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2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E7" w:rsidRPr="00CC1340" w:rsidRDefault="00E61AE7" w:rsidP="00F8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Словари балкарскому языку.</w:t>
            </w:r>
          </w:p>
        </w:tc>
      </w:tr>
      <w:tr w:rsidR="00E61AE7" w:rsidRPr="00CC1340" w:rsidTr="00F81DEE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E7" w:rsidRPr="00CC1340" w:rsidRDefault="00E61AE7" w:rsidP="00F8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b/>
                <w:kern w:val="24"/>
              </w:rPr>
              <w:t xml:space="preserve"> Технические средства обучения</w:t>
            </w:r>
          </w:p>
        </w:tc>
      </w:tr>
      <w:tr w:rsidR="00E61AE7" w:rsidRPr="00CC1340" w:rsidTr="00F81DEE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E7" w:rsidRPr="00CC1340" w:rsidRDefault="00E61AE7" w:rsidP="00F8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3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E7" w:rsidRPr="00CC1340" w:rsidRDefault="00E61AE7" w:rsidP="00F8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CC1340">
              <w:rPr>
                <w:rFonts w:ascii="Times New Roman" w:eastAsia="Calibri" w:hAnsi="Times New Roman" w:cs="Times New Roman"/>
                <w:kern w:val="24"/>
              </w:rPr>
              <w:t>Персональный компьютер.</w:t>
            </w:r>
          </w:p>
        </w:tc>
      </w:tr>
    </w:tbl>
    <w:p w:rsidR="00E61AE7" w:rsidRPr="00CC1340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Pr="00CC1340" w:rsidRDefault="00E61AE7" w:rsidP="00E61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AE7" w:rsidRPr="00CC1340" w:rsidRDefault="00E61AE7" w:rsidP="00E61AE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134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EA0EFB" w:rsidRDefault="00EA0EFB"/>
    <w:sectPr w:rsidR="00EA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218"/>
    <w:multiLevelType w:val="hybridMultilevel"/>
    <w:tmpl w:val="5E52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93"/>
    <w:rsid w:val="00170593"/>
    <w:rsid w:val="005F71F0"/>
    <w:rsid w:val="00E61AE7"/>
    <w:rsid w:val="00EA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61A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E61A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6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61A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61A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E61A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6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61A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1545</Words>
  <Characters>8811</Characters>
  <Application>Microsoft Office Word</Application>
  <DocSecurity>0</DocSecurity>
  <Lines>73</Lines>
  <Paragraphs>20</Paragraphs>
  <ScaleCrop>false</ScaleCrop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Пользователь Windows</cp:lastModifiedBy>
  <cp:revision>4</cp:revision>
  <dcterms:created xsi:type="dcterms:W3CDTF">2020-02-15T14:02:00Z</dcterms:created>
  <dcterms:modified xsi:type="dcterms:W3CDTF">2020-11-08T18:22:00Z</dcterms:modified>
</cp:coreProperties>
</file>