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8B" w:rsidRDefault="0003448B" w:rsidP="0003448B">
      <w:pPr>
        <w:shd w:val="clear" w:color="auto" w:fill="FFFFFF"/>
        <w:ind w:left="-993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617858" cy="9210675"/>
            <wp:effectExtent l="0" t="0" r="0" b="0"/>
            <wp:docPr id="1" name="Рисунок 1" descr="C:\Users\Zalina\Desktop\балк нац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62" cy="9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76FB" w:rsidRDefault="00B176FB" w:rsidP="00B176F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176FB" w:rsidRDefault="00B176FB" w:rsidP="00B176F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 Рабочая программа учебного предмета «Балкарская родная литература» для 9 класса общеобразовательной школы (базовый уровень) составлена на основе Федерального государственного образовательного стандарт</w:t>
      </w:r>
      <w:proofErr w:type="gramStart"/>
      <w:r>
        <w:rPr>
          <w:lang w:eastAsia="en-US"/>
        </w:rPr>
        <w:t>а ООО</w:t>
      </w:r>
      <w:proofErr w:type="gramEnd"/>
      <w:r>
        <w:rPr>
          <w:lang w:eastAsia="en-US"/>
        </w:rPr>
        <w:t xml:space="preserve">, </w:t>
      </w:r>
      <w:r>
        <w:rPr>
          <w:rFonts w:eastAsia="Calibri"/>
          <w:lang w:eastAsia="en-US"/>
        </w:rPr>
        <w:t>примерных программ по учебным предметам (Балкарская родная литература) ФГОС второго поколения. ООП ООО МКОУ «СОШ №6».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по балкарской литературе для 9 класса составлена на основе «Общих образовательных программ по балкарской литературе 5-11 классов» в соответствии с региональным компонентом государственного стандарта основного  общего образования. Рабочая программа конкретизирует содержание тем образовательного стандарта  «Балкарская литература 9 класс» 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Составители: доктор филологических наук, профессор </w:t>
      </w:r>
      <w:proofErr w:type="spellStart"/>
      <w:r>
        <w:rPr>
          <w:rFonts w:eastAsia="Calibri"/>
          <w:lang w:eastAsia="en-US"/>
        </w:rPr>
        <w:t>З.Х.Толгуров</w:t>
      </w:r>
      <w:proofErr w:type="spellEnd"/>
      <w:r>
        <w:rPr>
          <w:rFonts w:eastAsia="Calibri"/>
          <w:lang w:eastAsia="en-US"/>
        </w:rPr>
        <w:t xml:space="preserve">, кандидат филологических наук  А.М. </w:t>
      </w:r>
      <w:proofErr w:type="spellStart"/>
      <w:r>
        <w:rPr>
          <w:rFonts w:eastAsia="Calibri"/>
          <w:lang w:eastAsia="en-US"/>
        </w:rPr>
        <w:t>Теппеев</w:t>
      </w:r>
      <w:proofErr w:type="spellEnd"/>
      <w:r>
        <w:rPr>
          <w:rFonts w:eastAsia="Calibri"/>
          <w:lang w:eastAsia="en-US"/>
        </w:rPr>
        <w:t xml:space="preserve">, поэт М.Х. </w:t>
      </w:r>
      <w:proofErr w:type="spellStart"/>
      <w:r>
        <w:rPr>
          <w:rFonts w:eastAsia="Calibri"/>
          <w:lang w:eastAsia="en-US"/>
        </w:rPr>
        <w:t>Табаксоев</w:t>
      </w:r>
      <w:proofErr w:type="spellEnd"/>
      <w:r>
        <w:rPr>
          <w:rFonts w:eastAsia="Calibri"/>
          <w:lang w:eastAsia="en-US"/>
        </w:rPr>
        <w:t xml:space="preserve"> «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литературадан</w:t>
      </w:r>
      <w:proofErr w:type="spellEnd"/>
      <w:r>
        <w:rPr>
          <w:rFonts w:eastAsia="Calibri"/>
          <w:lang w:eastAsia="en-US"/>
        </w:rPr>
        <w:t xml:space="preserve"> орта </w:t>
      </w:r>
      <w:proofErr w:type="spellStart"/>
      <w:r>
        <w:rPr>
          <w:rFonts w:eastAsia="Calibri"/>
          <w:lang w:eastAsia="en-US"/>
        </w:rPr>
        <w:t>школда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V</w:t>
      </w: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XI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класслагъа</w:t>
      </w:r>
      <w:proofErr w:type="spellEnd"/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программала</w:t>
      </w:r>
      <w:proofErr w:type="spellEnd"/>
      <w:r>
        <w:rPr>
          <w:rFonts w:eastAsia="Calibri"/>
          <w:lang w:eastAsia="en-US"/>
        </w:rPr>
        <w:t>». Нальчик, «Книга», 2011 г.</w:t>
      </w:r>
    </w:p>
    <w:p w:rsidR="00B176FB" w:rsidRDefault="00B176FB" w:rsidP="00B176FB">
      <w:pPr>
        <w:ind w:firstLine="709"/>
        <w:jc w:val="both"/>
        <w:rPr>
          <w:rFonts w:eastAsia="Calibri"/>
          <w:b/>
          <w:lang w:eastAsia="en-US"/>
        </w:rPr>
      </w:pP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kern w:val="24"/>
          <w:lang w:eastAsia="en-US"/>
        </w:rPr>
        <w:t xml:space="preserve">Учебник </w:t>
      </w:r>
      <w:proofErr w:type="spellStart"/>
      <w:r>
        <w:rPr>
          <w:rFonts w:eastAsia="Calibri"/>
          <w:lang w:eastAsia="en-US"/>
        </w:rPr>
        <w:t>Теппеев</w:t>
      </w:r>
      <w:proofErr w:type="spellEnd"/>
      <w:r>
        <w:rPr>
          <w:rFonts w:eastAsia="Calibri"/>
          <w:lang w:eastAsia="en-US"/>
        </w:rPr>
        <w:t xml:space="preserve"> А.М., </w:t>
      </w:r>
      <w:proofErr w:type="spellStart"/>
      <w:r>
        <w:rPr>
          <w:rFonts w:eastAsia="Calibri"/>
          <w:lang w:eastAsia="en-US"/>
        </w:rPr>
        <w:t>Аппаева</w:t>
      </w:r>
      <w:proofErr w:type="spellEnd"/>
      <w:r>
        <w:rPr>
          <w:rFonts w:eastAsia="Calibri"/>
          <w:lang w:eastAsia="en-US"/>
        </w:rPr>
        <w:t xml:space="preserve"> Л.М., </w:t>
      </w:r>
      <w:proofErr w:type="spellStart"/>
      <w:r>
        <w:rPr>
          <w:rFonts w:eastAsia="Calibri"/>
          <w:lang w:eastAsia="en-US"/>
        </w:rPr>
        <w:t>Созаев</w:t>
      </w:r>
      <w:proofErr w:type="spellEnd"/>
      <w:r>
        <w:rPr>
          <w:rFonts w:eastAsia="Calibri"/>
          <w:lang w:eastAsia="en-US"/>
        </w:rPr>
        <w:t xml:space="preserve"> Б.Т.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литература</w:t>
      </w:r>
      <w:r>
        <w:rPr>
          <w:rFonts w:eastAsia="Calibri"/>
          <w:kern w:val="24"/>
          <w:lang w:eastAsia="en-US"/>
        </w:rPr>
        <w:t xml:space="preserve">.9 класс.- Нальчик: Эльбрус, 2014 г. </w:t>
      </w:r>
    </w:p>
    <w:p w:rsidR="00B176FB" w:rsidRDefault="00B176FB" w:rsidP="00B176FB">
      <w:pPr>
        <w:shd w:val="clear" w:color="auto" w:fill="FFFFFF"/>
        <w:ind w:firstLine="709"/>
        <w:jc w:val="both"/>
        <w:rPr>
          <w:color w:val="000000"/>
        </w:rPr>
      </w:pPr>
      <w:r>
        <w:rPr>
          <w:spacing w:val="6"/>
          <w:kern w:val="24"/>
        </w:rPr>
        <w:t xml:space="preserve"> «Балкарская литература» в учебном плане МКОУ «СОШ №6» </w:t>
      </w:r>
      <w:r>
        <w:rPr>
          <w:kern w:val="24"/>
        </w:rPr>
        <w:t>в системе общего образования обусловлено тем, что литература</w:t>
      </w:r>
      <w:r>
        <w:rPr>
          <w:color w:val="000000"/>
        </w:rPr>
        <w:t xml:space="preserve"> – один из основных предметов в системе подготовки школьника. Наряду с балкарским языком она формирует функциональную грамотность, способствует общему развитию и воспитанию ребенка. Эти два предмета представляют собой единый филологический курс, в котором обучение чтению сочетается с литературным образованием и изучением родного языка. </w:t>
      </w:r>
    </w:p>
    <w:p w:rsidR="00B176FB" w:rsidRDefault="00B176FB" w:rsidP="00B176FB">
      <w:pPr>
        <w:shd w:val="clear" w:color="auto" w:fill="FFFFFF"/>
        <w:ind w:firstLine="709"/>
        <w:jc w:val="both"/>
        <w:rPr>
          <w:kern w:val="24"/>
        </w:rPr>
      </w:pPr>
      <w:r>
        <w:rPr>
          <w:spacing w:val="6"/>
          <w:kern w:val="24"/>
        </w:rPr>
        <w:t xml:space="preserve">Количество часов по учебному плану: 1 полугодие - 2 часа в неделю, 2 полугодие - 1 час в неделю. </w:t>
      </w:r>
      <w:r>
        <w:rPr>
          <w:kern w:val="24"/>
        </w:rPr>
        <w:t>Всего 51 час.</w:t>
      </w:r>
    </w:p>
    <w:p w:rsidR="00B176FB" w:rsidRDefault="00B176FB" w:rsidP="00B176FB">
      <w:pPr>
        <w:shd w:val="clear" w:color="auto" w:fill="FFFFFF"/>
        <w:ind w:firstLine="709"/>
        <w:jc w:val="both"/>
      </w:pP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Цели и задачи курса</w:t>
      </w:r>
      <w:r>
        <w:rPr>
          <w:rFonts w:eastAsia="Calibri"/>
          <w:lang w:eastAsia="en-US"/>
        </w:rPr>
        <w:t>: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</w:p>
    <w:p w:rsidR="00B176FB" w:rsidRDefault="00B176FB" w:rsidP="00B176F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Осмысление литературы как словесного вида искусства на материале произведений учитывающих интересы учащихся данной возрастной группы.</w:t>
      </w:r>
    </w:p>
    <w:p w:rsidR="00B176FB" w:rsidRDefault="00B176FB" w:rsidP="00B176F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Формирование читательской культуры учащихся, личностного отношения к </w:t>
      </w:r>
      <w:proofErr w:type="gramStart"/>
      <w:r>
        <w:rPr>
          <w:rFonts w:eastAsia="Calibri"/>
          <w:lang w:eastAsia="en-US"/>
        </w:rPr>
        <w:t>прочитанному</w:t>
      </w:r>
      <w:proofErr w:type="gramEnd"/>
      <w:r>
        <w:rPr>
          <w:rFonts w:eastAsia="Calibri"/>
          <w:lang w:eastAsia="en-US"/>
        </w:rPr>
        <w:t>.</w:t>
      </w:r>
    </w:p>
    <w:p w:rsidR="00B176FB" w:rsidRDefault="00B176FB" w:rsidP="00B176F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Знакомство с многообразием жизненного содержания литературы и биографиями писателей</w:t>
      </w:r>
    </w:p>
    <w:p w:rsidR="00B176FB" w:rsidRDefault="00B176FB" w:rsidP="00B176F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Изучение сведений по теории литературы; развитие умения интерпретировать художественный текст на основе личностного восприятия произведения.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eastAsia="Calibri"/>
          <w:lang w:eastAsia="en-US"/>
        </w:rPr>
        <w:t>общегуманистические</w:t>
      </w:r>
      <w:proofErr w:type="spellEnd"/>
      <w:r>
        <w:rPr>
          <w:rFonts w:eastAsia="Calibri"/>
          <w:lang w:eastAsia="en-US"/>
        </w:rPr>
        <w:t xml:space="preserve"> идеалы и воспитывающими высокие нравственные чувства у человека читающего.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</w:p>
    <w:p w:rsidR="00B176FB" w:rsidRDefault="00B176FB" w:rsidP="00B176FB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Особенности классов</w:t>
      </w:r>
    </w:p>
    <w:p w:rsidR="00B176FB" w:rsidRDefault="00B176FB" w:rsidP="00B176FB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базовая, предназначена для 9-го класса общеобразовательной школы.</w:t>
      </w:r>
    </w:p>
    <w:p w:rsidR="00B176FB" w:rsidRDefault="00B176FB" w:rsidP="00B176FB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176FB" w:rsidRDefault="00B176FB" w:rsidP="00B176FB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Сроки реализации программы</w:t>
      </w:r>
    </w:p>
    <w:p w:rsidR="00B176FB" w:rsidRDefault="00B176FB" w:rsidP="00B176FB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рассчитана на 2019-2020учебный год.</w:t>
      </w:r>
    </w:p>
    <w:p w:rsidR="00B176FB" w:rsidRDefault="00B176FB" w:rsidP="00B176FB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B176FB" w:rsidRDefault="00B176FB" w:rsidP="00B176FB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eastAsia="Calibri"/>
          <w:b/>
          <w:bCs/>
          <w:lang w:eastAsia="en-US"/>
        </w:rPr>
      </w:pPr>
    </w:p>
    <w:p w:rsidR="00B176FB" w:rsidRDefault="00B176FB" w:rsidP="00B176FB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Отличительные особенности рабочей программы</w:t>
      </w:r>
    </w:p>
    <w:p w:rsidR="00B176FB" w:rsidRDefault="00B176FB" w:rsidP="00B176F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B176FB" w:rsidRDefault="00B176FB" w:rsidP="00B176F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</w:t>
      </w:r>
      <w:r>
        <w:rPr>
          <w:rFonts w:eastAsia="Calibri"/>
          <w:lang w:eastAsia="en-US"/>
        </w:rPr>
        <w:softHyphen/>
        <w:t xml:space="preserve">ния. Соблюдая преемственность, предусматривается обучение балкарской родной литературе в 9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>
        <w:rPr>
          <w:rFonts w:eastAsia="Calibri"/>
          <w:lang w:eastAsia="en-US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B176FB" w:rsidRDefault="00B176FB" w:rsidP="00B176F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пробуждения познавательной активности и сознательности учащихся в уроки включены сведения из истории балкарской литературы, прослеживаются процессы формирования языковых явлений, их взаимосвязь.</w:t>
      </w:r>
    </w:p>
    <w:p w:rsidR="00B176FB" w:rsidRDefault="00B176FB" w:rsidP="00B176F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Материал в программе расположен с учетом возрастных возможностей учащихся.</w:t>
      </w:r>
    </w:p>
    <w:p w:rsidR="00B176FB" w:rsidRDefault="00B176FB" w:rsidP="00B176F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программе предусмотрены вводные уроки, раскрывающие роль и значение балкарской литературы. Программа предусматривает прочное усвоение материала, для чего значительное место в ней отводится повторению. </w:t>
      </w:r>
    </w:p>
    <w:p w:rsidR="00B176FB" w:rsidRDefault="00B176FB" w:rsidP="00B176F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программе также специально выделены часы на развитие связной речи. Темы по развитию речи — </w:t>
      </w:r>
      <w:proofErr w:type="spellStart"/>
      <w:r>
        <w:rPr>
          <w:rFonts w:eastAsia="Calibri"/>
          <w:lang w:eastAsia="en-US"/>
        </w:rPr>
        <w:t>речеведческие</w:t>
      </w:r>
      <w:proofErr w:type="spellEnd"/>
      <w:r>
        <w:rPr>
          <w:rFonts w:eastAsia="Calibri"/>
          <w:lang w:eastAsia="en-US"/>
        </w:rP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B176FB" w:rsidRDefault="00B176FB" w:rsidP="00B176FB">
      <w:pPr>
        <w:autoSpaceDE w:val="0"/>
        <w:autoSpaceDN w:val="0"/>
        <w:adjustRightInd w:val="0"/>
        <w:spacing w:after="200" w:line="276" w:lineRule="auto"/>
        <w:ind w:firstLine="567"/>
        <w:rPr>
          <w:rFonts w:eastAsia="Calibri"/>
          <w:b/>
          <w:bCs/>
          <w:lang w:eastAsia="en-US"/>
        </w:rPr>
      </w:pPr>
    </w:p>
    <w:p w:rsidR="00B176FB" w:rsidRDefault="00B176FB" w:rsidP="00B176FB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Планируемые результаты изучения учебного предмета, курса (личностные, предметные, </w:t>
      </w: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>).</w:t>
      </w:r>
    </w:p>
    <w:p w:rsidR="00B176FB" w:rsidRDefault="00B176FB" w:rsidP="00B176F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B176FB" w:rsidRDefault="00B176FB" w:rsidP="00B176FB">
      <w:pPr>
        <w:widowControl w:val="0"/>
        <w:suppressAutoHyphens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b/>
          <w:bCs/>
          <w:kern w:val="2"/>
          <w:u w:val="single"/>
        </w:rPr>
        <w:t xml:space="preserve">Планируемые результаты </w:t>
      </w:r>
      <w:r>
        <w:rPr>
          <w:rFonts w:eastAsia="Lucida Sans Unicode"/>
          <w:b/>
          <w:bCs/>
          <w:kern w:val="2"/>
        </w:rPr>
        <w:t xml:space="preserve"> </w:t>
      </w:r>
      <w:r>
        <w:rPr>
          <w:rFonts w:eastAsia="Lucida Sans Unicode"/>
          <w:kern w:val="2"/>
        </w:rPr>
        <w:t>должны отражать:</w:t>
      </w:r>
    </w:p>
    <w:p w:rsidR="00B176FB" w:rsidRDefault="00B176FB" w:rsidP="00B176FB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</w:t>
      </w:r>
      <w:r>
        <w:rPr>
          <w:rFonts w:eastAsia="Lucida Sans Unicode"/>
          <w:kern w:val="2"/>
        </w:rPr>
        <w:lastRenderedPageBreak/>
        <w:t>воспитание чувства ответственности и долга перед Родиной;</w:t>
      </w:r>
    </w:p>
    <w:p w:rsidR="00B176FB" w:rsidRDefault="00B176FB" w:rsidP="00B176FB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формирование ответственного отношения к учению, готовности и </w:t>
      </w:r>
      <w:proofErr w:type="gramStart"/>
      <w:r>
        <w:rPr>
          <w:rFonts w:eastAsia="Lucida Sans Unicode"/>
          <w:kern w:val="2"/>
        </w:rPr>
        <w:t>способности</w:t>
      </w:r>
      <w:proofErr w:type="gramEnd"/>
      <w:r>
        <w:rPr>
          <w:rFonts w:eastAsia="Lucida Sans Unicode"/>
          <w:kern w:val="2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B176FB" w:rsidRDefault="00B176FB" w:rsidP="00B176FB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176FB" w:rsidRDefault="00B176FB" w:rsidP="00B176FB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proofErr w:type="gramStart"/>
      <w:r>
        <w:rPr>
          <w:rFonts w:eastAsia="Lucida Sans Unicode"/>
          <w:kern w:val="2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B176FB" w:rsidRDefault="00B176FB" w:rsidP="00B176FB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176FB" w:rsidRDefault="00B176FB" w:rsidP="00B176FB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176FB" w:rsidRDefault="00B176FB" w:rsidP="00B176FB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176FB" w:rsidRDefault="00B176FB" w:rsidP="00B176FB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176FB" w:rsidRDefault="00B176FB" w:rsidP="00B176FB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B176FB" w:rsidRDefault="00B176FB" w:rsidP="00B176FB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176FB" w:rsidRDefault="00B176FB" w:rsidP="00B176FB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B176FB" w:rsidRDefault="00B176FB" w:rsidP="00B176FB">
      <w:pPr>
        <w:widowControl w:val="0"/>
        <w:suppressAutoHyphens/>
        <w:jc w:val="both"/>
        <w:rPr>
          <w:rFonts w:eastAsia="Lucida Sans Unicode"/>
          <w:kern w:val="2"/>
        </w:rPr>
      </w:pP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iCs/>
          <w:lang w:eastAsia="en-US"/>
        </w:rPr>
        <w:t>Личностными результатами</w:t>
      </w:r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изучения предмета являются следующие умения и качества: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осознание значимости чтения для своего дальнейшего развития;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формирование потребности в систематическом чтении как средстве познания мира и самого себя;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знакомство с культурно-историческим наследием своего народа, общечеловеческими ценностями;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восприятие литературного произведения как особого вида искусства;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высказывание своей точки зрения и уважение мнения собеседника.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эмпатия</w:t>
      </w:r>
      <w:proofErr w:type="spellEnd"/>
      <w:r>
        <w:rPr>
          <w:rFonts w:eastAsia="Calibri"/>
          <w:lang w:eastAsia="en-US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любовь и уважение к Отечеству, его языку, культуре, истории;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чувства уважения, благодарности, ответственности по отношению </w:t>
      </w:r>
      <w:proofErr w:type="gramStart"/>
      <w:r>
        <w:rPr>
          <w:rFonts w:eastAsia="Calibri"/>
          <w:lang w:eastAsia="en-US"/>
        </w:rPr>
        <w:t>к</w:t>
      </w:r>
      <w:proofErr w:type="gramEnd"/>
      <w:r>
        <w:rPr>
          <w:rFonts w:eastAsia="Calibri"/>
          <w:lang w:eastAsia="en-US"/>
        </w:rPr>
        <w:t xml:space="preserve"> своим близким; 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понимание ценности семьи;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интерес к чтению, к ведению диалога с автором текста, потребность в чтении;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собственных читательских приоритетов и уважительное отношение к предпочтениям других людей;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ориентация в нравственном содержании и смысле поступков – своих и окружающих людей;</w:t>
      </w:r>
    </w:p>
    <w:p w:rsidR="00B176FB" w:rsidRDefault="00B176FB" w:rsidP="00B176F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этические чувства – совести, вины, стыда – как регуляторы морального поведения.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Средством достижения этих результатов служат тексты литературных произведений, вопросы и задания к ним, авторские тексты, диалоги постоянно действующих героев; технология продуктивного чтения.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bCs/>
          <w:iCs/>
          <w:lang w:eastAsia="en-US"/>
        </w:rPr>
        <w:t>Метапредметными</w:t>
      </w:r>
      <w:proofErr w:type="spellEnd"/>
      <w:r>
        <w:rPr>
          <w:rFonts w:eastAsia="Calibri"/>
          <w:b/>
          <w:bCs/>
          <w:iCs/>
          <w:lang w:eastAsia="en-US"/>
        </w:rPr>
        <w:t xml:space="preserve"> результатами</w:t>
      </w:r>
      <w:r>
        <w:rPr>
          <w:rFonts w:eastAsia="Calibri"/>
          <w:lang w:eastAsia="en-US"/>
        </w:rPr>
        <w:t xml:space="preserve"> изучения курса является формирование универсальных учебных действий (УУД).</w:t>
      </w:r>
    </w:p>
    <w:p w:rsidR="00B176FB" w:rsidRDefault="00B176FB" w:rsidP="00B176FB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Регулятивные УУД:</w:t>
      </w:r>
    </w:p>
    <w:p w:rsidR="00B176FB" w:rsidRDefault="00B176FB" w:rsidP="00B176F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формулировать тему и цели урока;</w:t>
      </w:r>
    </w:p>
    <w:p w:rsidR="00B176FB" w:rsidRDefault="00B176FB" w:rsidP="00B176F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план решения учебной проблемы совместно с учителем;</w:t>
      </w:r>
    </w:p>
    <w:p w:rsidR="00B176FB" w:rsidRDefault="00B176FB" w:rsidP="00B176F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работать по плану, сверяя свои действия с целью, корректировать свою деятельность;</w:t>
      </w:r>
    </w:p>
    <w:p w:rsidR="00B176FB" w:rsidRDefault="00B176FB" w:rsidP="00B176F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B176FB" w:rsidRDefault="00B176FB" w:rsidP="00B176FB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Познавательные УУД:</w:t>
      </w:r>
    </w:p>
    <w:p w:rsidR="00B176FB" w:rsidRDefault="00B176FB" w:rsidP="00B176F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пользоваться разными видами чтения: изучающим, просмотровым, ознакомительным;</w:t>
      </w:r>
    </w:p>
    <w:p w:rsidR="00B176FB" w:rsidRDefault="00B176FB" w:rsidP="00B176F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устанавливать причинно-следственные связи;</w:t>
      </w:r>
    </w:p>
    <w:p w:rsidR="00B176FB" w:rsidRDefault="00B176FB" w:rsidP="00B176F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перерабатывать и преобразовывать информацию из одной формы в другую (составлять план, таблицу, схему);</w:t>
      </w:r>
    </w:p>
    <w:p w:rsidR="00B176FB" w:rsidRDefault="00B176FB" w:rsidP="00B176F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пользоваться словарями, справочниками;</w:t>
      </w:r>
    </w:p>
    <w:p w:rsidR="00B176FB" w:rsidRDefault="00B176FB" w:rsidP="00B176F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осуществлять анализ и синтез;</w:t>
      </w:r>
    </w:p>
    <w:p w:rsidR="00B176FB" w:rsidRDefault="00B176FB" w:rsidP="00B176F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устанавливать причинно-следственные связи;</w:t>
      </w:r>
    </w:p>
    <w:p w:rsidR="00B176FB" w:rsidRDefault="00B176FB" w:rsidP="00B176F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строить рассуждения.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Средством развития </w:t>
      </w:r>
      <w:proofErr w:type="gramStart"/>
      <w:r>
        <w:rPr>
          <w:rFonts w:eastAsia="Calibri"/>
          <w:lang w:eastAsia="en-US"/>
        </w:rPr>
        <w:t>познавательных</w:t>
      </w:r>
      <w:proofErr w:type="gramEnd"/>
      <w:r>
        <w:rPr>
          <w:rFonts w:eastAsia="Calibri"/>
          <w:lang w:eastAsia="en-US"/>
        </w:rPr>
        <w:t xml:space="preserve"> УУД служат тексты учебника и его методический аппарат; технология продуктивного чтения.</w:t>
      </w:r>
    </w:p>
    <w:p w:rsidR="00B176FB" w:rsidRDefault="00B176FB" w:rsidP="00B176FB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Коммуникативные УУД:</w:t>
      </w:r>
    </w:p>
    <w:p w:rsidR="00B176FB" w:rsidRDefault="00B176FB" w:rsidP="00B176F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оформлять свои мысли в устной и письменной форме с учётом речевой ситуации;</w:t>
      </w:r>
    </w:p>
    <w:p w:rsidR="00B176FB" w:rsidRDefault="00B176FB" w:rsidP="00B176F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адекватно использовать речевые средства для решения различных коммуникативных задач; </w:t>
      </w:r>
    </w:p>
    <w:p w:rsidR="00B176FB" w:rsidRDefault="00B176FB" w:rsidP="00B176F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высказывать и обосновывать свою точку зрения;</w:t>
      </w:r>
    </w:p>
    <w:p w:rsidR="00B176FB" w:rsidRDefault="00B176FB" w:rsidP="00B176F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слушать и слышать других – владеть монологической и диалогической формами речи;</w:t>
      </w:r>
    </w:p>
    <w:p w:rsidR="00B176FB" w:rsidRDefault="00B176FB" w:rsidP="00B176F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пытаться принимать иную точку зрения, быть готовым корректировать зрения;</w:t>
      </w:r>
    </w:p>
    <w:p w:rsidR="00B176FB" w:rsidRDefault="00B176FB" w:rsidP="00B176F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договариваться и приходить к общему решению в совместной деятельности;</w:t>
      </w:r>
    </w:p>
    <w:p w:rsidR="00B176FB" w:rsidRDefault="00B176FB" w:rsidP="00B176FB">
      <w:pPr>
        <w:ind w:firstLine="709"/>
        <w:jc w:val="both"/>
        <w:rPr>
          <w:rFonts w:eastAsia="Calibri"/>
          <w:b/>
          <w:kern w:val="24"/>
          <w:lang w:eastAsia="en-US"/>
        </w:rPr>
      </w:pP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iCs/>
          <w:lang w:eastAsia="en-US"/>
        </w:rPr>
        <w:t>Предметными результатами</w:t>
      </w:r>
      <w:r>
        <w:rPr>
          <w:rFonts w:eastAsia="Calibri"/>
          <w:lang w:eastAsia="en-US"/>
        </w:rPr>
        <w:t xml:space="preserve"> изучения курса является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следующих умений: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необходимого уровня читательской компетентности;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овладение техникой чтения, приёмами понимания прочитанного и прослушанного произведения;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умение самостоятельно выбирать интересующую ученика литературу;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умение декламировать (читать стихи наизусть) стихотворные произведения, выступать перед знакомой аудиторией с небольшими сообщениями. 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воспринимать на слух тексты в исполнении учителя, учащихся;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осознанно, правильно, выразительно читать вслух;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читать про себя незнакомый текст, проводить словарную работу;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делить текст на части, составлять простой план;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формулировать главную мысль текста;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находить в тексте материал для характеристики героя;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подробно и выборочно пересказывать текст;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рассказ-характеристику героя;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устные и письменные описания;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ходу чтения представлять картины, устно выражать (рисовать) то, что представили;</w:t>
      </w:r>
    </w:p>
    <w:p w:rsidR="00B176FB" w:rsidRDefault="00B176FB" w:rsidP="00B176FB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высказывать и аргументировать своё отношение к </w:t>
      </w:r>
      <w:proofErr w:type="gramStart"/>
      <w:r>
        <w:rPr>
          <w:rFonts w:eastAsia="Calibri"/>
          <w:lang w:eastAsia="en-US"/>
        </w:rPr>
        <w:t>прочитанному</w:t>
      </w:r>
      <w:proofErr w:type="gramEnd"/>
      <w:r>
        <w:rPr>
          <w:rFonts w:eastAsia="Calibri"/>
          <w:lang w:eastAsia="en-US"/>
        </w:rPr>
        <w:t>, в том числе к художественной стороне текста (что понравилось из прочитанного и почему).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Оценка достижения предметных результатов ведется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 действий, выполняемых с предметным содержанием. Совокупность контрольных работ должна демонстрировать нарастающие успешность, объем и глубину знаний, достижение более высоких уровней формируемых учебных действий и результатов обучения. В календарно-</w:t>
      </w:r>
      <w:r>
        <w:rPr>
          <w:rFonts w:eastAsia="Calibri"/>
          <w:lang w:eastAsia="en-US"/>
        </w:rPr>
        <w:lastRenderedPageBreak/>
        <w:t xml:space="preserve">тематическом  планировании для каждой контрольной работы указан примерный срок ее проведения. 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</w:p>
    <w:p w:rsidR="00B176FB" w:rsidRDefault="00B176FB" w:rsidP="00B176FB">
      <w:pPr>
        <w:tabs>
          <w:tab w:val="left" w:pos="0"/>
        </w:tabs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Содержание учебного курса</w:t>
      </w:r>
    </w:p>
    <w:p w:rsidR="00B176FB" w:rsidRDefault="00B176FB" w:rsidP="00B176FB">
      <w:pPr>
        <w:tabs>
          <w:tab w:val="left" w:pos="0"/>
        </w:tabs>
        <w:ind w:firstLine="709"/>
        <w:jc w:val="center"/>
        <w:rPr>
          <w:rFonts w:eastAsia="Calibri"/>
          <w:b/>
          <w:bCs/>
          <w:lang w:eastAsia="en-US"/>
        </w:rPr>
      </w:pP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 истории балкарской литературы.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Къара</w:t>
      </w:r>
      <w:proofErr w:type="spellEnd"/>
      <w:r>
        <w:rPr>
          <w:rFonts w:eastAsia="Calibri"/>
          <w:b/>
          <w:lang w:eastAsia="en-US"/>
        </w:rPr>
        <w:t xml:space="preserve"> Мусса</w:t>
      </w:r>
      <w:r>
        <w:rPr>
          <w:rFonts w:eastAsia="Calibri"/>
          <w:lang w:eastAsia="en-US"/>
        </w:rPr>
        <w:t xml:space="preserve"> «</w:t>
      </w:r>
      <w:proofErr w:type="spellStart"/>
      <w:r>
        <w:rPr>
          <w:rFonts w:eastAsia="Calibri"/>
          <w:lang w:eastAsia="en-US"/>
        </w:rPr>
        <w:t>Учуп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баргъан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зурнукла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Артутай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ёлгенде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этилген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кюй</w:t>
      </w:r>
      <w:proofErr w:type="spellEnd"/>
      <w:r>
        <w:rPr>
          <w:rFonts w:eastAsia="Calibri"/>
          <w:lang w:eastAsia="en-US"/>
        </w:rPr>
        <w:t xml:space="preserve">». Из просветительской деятельности: публицистические статьи </w:t>
      </w:r>
      <w:proofErr w:type="spellStart"/>
      <w:r>
        <w:rPr>
          <w:rFonts w:eastAsia="Calibri"/>
          <w:lang w:eastAsia="en-US"/>
        </w:rPr>
        <w:t>Абаева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Мисоста</w:t>
      </w:r>
      <w:proofErr w:type="spellEnd"/>
      <w:r>
        <w:rPr>
          <w:rFonts w:eastAsia="Calibri"/>
          <w:lang w:eastAsia="en-US"/>
        </w:rPr>
        <w:t xml:space="preserve"> «Балкария», </w:t>
      </w:r>
      <w:proofErr w:type="spellStart"/>
      <w:r>
        <w:rPr>
          <w:rFonts w:eastAsia="Calibri"/>
          <w:lang w:eastAsia="en-US"/>
        </w:rPr>
        <w:t>Шаханова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Басията</w:t>
      </w:r>
      <w:proofErr w:type="spellEnd"/>
      <w:r>
        <w:rPr>
          <w:rFonts w:eastAsia="Calibri"/>
          <w:lang w:eastAsia="en-US"/>
        </w:rPr>
        <w:t xml:space="preserve"> «Очерки из туземной жизни» 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Теория литературы.</w:t>
      </w:r>
      <w:r>
        <w:rPr>
          <w:rFonts w:eastAsia="Calibri"/>
          <w:lang w:eastAsia="en-US"/>
        </w:rPr>
        <w:t xml:space="preserve"> Углубленное изучение о художественном образе.</w:t>
      </w:r>
    </w:p>
    <w:p w:rsidR="00B176FB" w:rsidRDefault="00B176FB" w:rsidP="00B176FB">
      <w:pPr>
        <w:ind w:firstLine="709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Кязим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Мечиев</w:t>
      </w:r>
      <w:proofErr w:type="spellEnd"/>
      <w:r>
        <w:rPr>
          <w:rFonts w:eastAsia="Calibri"/>
          <w:b/>
          <w:lang w:eastAsia="en-US"/>
        </w:rPr>
        <w:t>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Кязим</w:t>
      </w:r>
      <w:proofErr w:type="spellEnd"/>
      <w:r>
        <w:rPr>
          <w:rFonts w:eastAsia="Calibri"/>
          <w:lang w:eastAsia="en-US"/>
        </w:rPr>
        <w:t xml:space="preserve"> – цикл стихов, написанных в </w:t>
      </w:r>
      <w:proofErr w:type="spellStart"/>
      <w:r>
        <w:rPr>
          <w:rFonts w:eastAsia="Calibri"/>
          <w:lang w:eastAsia="en-US"/>
        </w:rPr>
        <w:t>Арабстане</w:t>
      </w:r>
      <w:proofErr w:type="spellEnd"/>
      <w:r>
        <w:rPr>
          <w:rFonts w:eastAsia="Calibri"/>
          <w:lang w:eastAsia="en-US"/>
        </w:rPr>
        <w:t>, «</w:t>
      </w:r>
      <w:proofErr w:type="spellStart"/>
      <w:r>
        <w:rPr>
          <w:rFonts w:eastAsia="Calibri"/>
          <w:lang w:eastAsia="en-US"/>
        </w:rPr>
        <w:t>Жаралы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жугъутур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Адамды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бизни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атыбыз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Меккяда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эшитдим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ауаз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Мусаны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къатлап</w:t>
      </w:r>
      <w:proofErr w:type="spellEnd"/>
      <w:r>
        <w:rPr>
          <w:rFonts w:eastAsia="Calibri"/>
          <w:lang w:eastAsia="en-US"/>
        </w:rPr>
        <w:t xml:space="preserve">, Тур </w:t>
      </w:r>
      <w:proofErr w:type="spellStart"/>
      <w:r>
        <w:rPr>
          <w:rFonts w:eastAsia="Calibri"/>
          <w:lang w:eastAsia="en-US"/>
        </w:rPr>
        <w:t>таууна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чыкъдым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Жарлы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къоншум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Гуа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Бызынгы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къабырлары</w:t>
      </w:r>
      <w:proofErr w:type="spellEnd"/>
      <w:r>
        <w:rPr>
          <w:rFonts w:eastAsia="Calibri"/>
          <w:lang w:eastAsia="en-US"/>
        </w:rPr>
        <w:t>;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жизнь и творчество поэта, ранние стихи, лирика поэта, защищающая интересы бедных людей, назидательный характер стихов, </w:t>
      </w:r>
      <w:proofErr w:type="spellStart"/>
      <w:r>
        <w:rPr>
          <w:rFonts w:eastAsia="Calibri"/>
          <w:lang w:eastAsia="en-US"/>
        </w:rPr>
        <w:t>Кязи</w:t>
      </w:r>
      <w:proofErr w:type="gramStart"/>
      <w:r>
        <w:rPr>
          <w:rFonts w:eastAsia="Calibri"/>
          <w:lang w:eastAsia="en-US"/>
        </w:rPr>
        <w:t>м</w:t>
      </w:r>
      <w:proofErr w:type="spellEnd"/>
      <w:r>
        <w:rPr>
          <w:rFonts w:eastAsia="Calibri"/>
          <w:lang w:eastAsia="en-US"/>
        </w:rPr>
        <w:t>-</w:t>
      </w:r>
      <w:proofErr w:type="gramEnd"/>
      <w:r>
        <w:rPr>
          <w:rFonts w:eastAsia="Calibri"/>
          <w:lang w:eastAsia="en-US"/>
        </w:rPr>
        <w:t xml:space="preserve"> мастер любовной лирики («</w:t>
      </w:r>
      <w:proofErr w:type="spellStart"/>
      <w:r>
        <w:rPr>
          <w:rFonts w:eastAsia="Calibri"/>
          <w:lang w:eastAsia="en-US"/>
        </w:rPr>
        <w:t>Атанг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келди</w:t>
      </w:r>
      <w:proofErr w:type="spellEnd"/>
      <w:r>
        <w:rPr>
          <w:rFonts w:eastAsia="Calibri"/>
          <w:lang w:eastAsia="en-US"/>
        </w:rPr>
        <w:t xml:space="preserve">…», «Аллах </w:t>
      </w:r>
      <w:proofErr w:type="spellStart"/>
      <w:r>
        <w:rPr>
          <w:rFonts w:eastAsia="Calibri"/>
          <w:lang w:eastAsia="en-US"/>
        </w:rPr>
        <w:t>бизге</w:t>
      </w:r>
      <w:proofErr w:type="spellEnd"/>
      <w:r>
        <w:rPr>
          <w:rFonts w:eastAsia="Calibri"/>
          <w:lang w:eastAsia="en-US"/>
        </w:rPr>
        <w:t>…», «</w:t>
      </w:r>
      <w:proofErr w:type="spellStart"/>
      <w:r>
        <w:rPr>
          <w:rFonts w:eastAsia="Calibri"/>
          <w:lang w:eastAsia="en-US"/>
        </w:rPr>
        <w:t>Тели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болуп</w:t>
      </w:r>
      <w:proofErr w:type="spellEnd"/>
      <w:r>
        <w:rPr>
          <w:rFonts w:eastAsia="Calibri"/>
          <w:lang w:eastAsia="en-US"/>
        </w:rPr>
        <w:t xml:space="preserve">…», «Бели </w:t>
      </w:r>
      <w:proofErr w:type="spellStart"/>
      <w:r>
        <w:rPr>
          <w:rFonts w:eastAsia="Calibri"/>
          <w:lang w:eastAsia="en-US"/>
        </w:rPr>
        <w:t>иничке</w:t>
      </w:r>
      <w:proofErr w:type="spellEnd"/>
      <w:r>
        <w:rPr>
          <w:rFonts w:eastAsia="Calibri"/>
          <w:lang w:eastAsia="en-US"/>
        </w:rPr>
        <w:t xml:space="preserve">…», образ женщины как символ красоты; связь лирики </w:t>
      </w:r>
      <w:proofErr w:type="spellStart"/>
      <w:r>
        <w:rPr>
          <w:rFonts w:eastAsia="Calibri"/>
          <w:lang w:eastAsia="en-US"/>
        </w:rPr>
        <w:t>Кязима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Мечиева</w:t>
      </w:r>
      <w:proofErr w:type="spellEnd"/>
      <w:r>
        <w:rPr>
          <w:rFonts w:eastAsia="Calibri"/>
          <w:lang w:eastAsia="en-US"/>
        </w:rPr>
        <w:t xml:space="preserve"> с </w:t>
      </w:r>
      <w:proofErr w:type="spellStart"/>
      <w:r>
        <w:rPr>
          <w:rFonts w:eastAsia="Calibri"/>
          <w:lang w:eastAsia="en-US"/>
        </w:rPr>
        <w:t>филосовской</w:t>
      </w:r>
      <w:proofErr w:type="spellEnd"/>
      <w:r>
        <w:rPr>
          <w:rFonts w:eastAsia="Calibri"/>
          <w:lang w:eastAsia="en-US"/>
        </w:rPr>
        <w:t xml:space="preserve"> лирикой Востока.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поэмы в творчестве </w:t>
      </w:r>
      <w:proofErr w:type="spellStart"/>
      <w:r>
        <w:rPr>
          <w:rFonts w:eastAsia="Calibri"/>
          <w:lang w:eastAsia="en-US"/>
        </w:rPr>
        <w:t>Кязима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Мечиева</w:t>
      </w:r>
      <w:proofErr w:type="spellEnd"/>
      <w:r>
        <w:rPr>
          <w:rFonts w:eastAsia="Calibri"/>
          <w:lang w:eastAsia="en-US"/>
        </w:rPr>
        <w:t xml:space="preserve">. «Сары </w:t>
      </w:r>
      <w:proofErr w:type="spellStart"/>
      <w:r>
        <w:rPr>
          <w:rFonts w:eastAsia="Calibri"/>
          <w:lang w:eastAsia="en-US"/>
        </w:rPr>
        <w:t>къошда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Бузжигит</w:t>
      </w:r>
      <w:proofErr w:type="spellEnd"/>
      <w:r>
        <w:rPr>
          <w:rFonts w:eastAsia="Calibri"/>
          <w:lang w:eastAsia="en-US"/>
        </w:rPr>
        <w:t>». Построение поэм, особенности жанра, место. «</w:t>
      </w:r>
      <w:proofErr w:type="spellStart"/>
      <w:r>
        <w:rPr>
          <w:rFonts w:eastAsia="Calibri"/>
          <w:lang w:eastAsia="en-US"/>
        </w:rPr>
        <w:t>Жаралы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жугъутур</w:t>
      </w:r>
      <w:proofErr w:type="spellEnd"/>
      <w:r>
        <w:rPr>
          <w:rFonts w:eastAsia="Calibri"/>
          <w:lang w:eastAsia="en-US"/>
        </w:rPr>
        <w:t xml:space="preserve">». Сюжет поэмы, его построение, глубина </w:t>
      </w:r>
      <w:proofErr w:type="spellStart"/>
      <w:r>
        <w:rPr>
          <w:rFonts w:eastAsia="Calibri"/>
          <w:lang w:eastAsia="en-US"/>
        </w:rPr>
        <w:t>конфликта</w:t>
      </w:r>
      <w:proofErr w:type="gramStart"/>
      <w:r>
        <w:rPr>
          <w:rFonts w:eastAsia="Calibri"/>
          <w:lang w:eastAsia="en-US"/>
        </w:rPr>
        <w:t>.Я</w:t>
      </w:r>
      <w:proofErr w:type="gramEnd"/>
      <w:r>
        <w:rPr>
          <w:rFonts w:eastAsia="Calibri"/>
          <w:lang w:eastAsia="en-US"/>
        </w:rPr>
        <w:t>зык</w:t>
      </w:r>
      <w:proofErr w:type="spellEnd"/>
      <w:r>
        <w:rPr>
          <w:rFonts w:eastAsia="Calibri"/>
          <w:lang w:eastAsia="en-US"/>
        </w:rPr>
        <w:t xml:space="preserve"> поэмы.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Творчество </w:t>
      </w:r>
      <w:proofErr w:type="spellStart"/>
      <w:r>
        <w:rPr>
          <w:rFonts w:eastAsia="Calibri"/>
          <w:lang w:eastAsia="en-US"/>
        </w:rPr>
        <w:t>Кязима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Мечиева</w:t>
      </w:r>
      <w:proofErr w:type="spellEnd"/>
      <w:r>
        <w:rPr>
          <w:rFonts w:eastAsia="Calibri"/>
          <w:lang w:eastAsia="en-US"/>
        </w:rPr>
        <w:t xml:space="preserve"> в 1920-1930-е годы. Особенности его поэзии в эти годы. «</w:t>
      </w:r>
      <w:proofErr w:type="spellStart"/>
      <w:r>
        <w:rPr>
          <w:rFonts w:eastAsia="Calibri"/>
          <w:lang w:eastAsia="en-US"/>
        </w:rPr>
        <w:t>Жашны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айыбын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ата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алыр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Таукел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этейик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биз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бюгюн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Осуят</w:t>
      </w:r>
      <w:proofErr w:type="spellEnd"/>
      <w:r>
        <w:rPr>
          <w:rFonts w:eastAsia="Calibri"/>
          <w:lang w:eastAsia="en-US"/>
        </w:rPr>
        <w:t>»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Теория </w:t>
      </w:r>
      <w:proofErr w:type="spellStart"/>
      <w:r>
        <w:rPr>
          <w:rFonts w:eastAsia="Calibri"/>
          <w:b/>
          <w:lang w:eastAsia="en-US"/>
        </w:rPr>
        <w:t>литературы</w:t>
      </w:r>
      <w:proofErr w:type="gramStart"/>
      <w:r>
        <w:rPr>
          <w:rFonts w:eastAsia="Calibri"/>
          <w:lang w:eastAsia="en-US"/>
        </w:rPr>
        <w:t>.О</w:t>
      </w:r>
      <w:proofErr w:type="gramEnd"/>
      <w:r>
        <w:rPr>
          <w:rFonts w:eastAsia="Calibri"/>
          <w:lang w:eastAsia="en-US"/>
        </w:rPr>
        <w:t>сновные</w:t>
      </w:r>
      <w:proofErr w:type="spellEnd"/>
      <w:r>
        <w:rPr>
          <w:rFonts w:eastAsia="Calibri"/>
          <w:lang w:eastAsia="en-US"/>
        </w:rPr>
        <w:t xml:space="preserve"> признаки творческого метода.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20-е годы. Первые шаги балкарской литературы после Октябрьской революции. (</w:t>
      </w:r>
      <w:proofErr w:type="spellStart"/>
      <w:r>
        <w:rPr>
          <w:rFonts w:eastAsia="Calibri"/>
          <w:lang w:eastAsia="en-US"/>
        </w:rPr>
        <w:t>Шахмырзаев</w:t>
      </w:r>
      <w:proofErr w:type="spellEnd"/>
      <w:r>
        <w:rPr>
          <w:rFonts w:eastAsia="Calibri"/>
          <w:lang w:eastAsia="en-US"/>
        </w:rPr>
        <w:t xml:space="preserve"> Саид, </w:t>
      </w:r>
      <w:proofErr w:type="spellStart"/>
      <w:r>
        <w:rPr>
          <w:rFonts w:eastAsia="Calibri"/>
          <w:lang w:eastAsia="en-US"/>
        </w:rPr>
        <w:t>Мечиев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Кязим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Отаров</w:t>
      </w:r>
      <w:proofErr w:type="spellEnd"/>
      <w:r>
        <w:rPr>
          <w:rFonts w:eastAsia="Calibri"/>
          <w:lang w:eastAsia="en-US"/>
        </w:rPr>
        <w:t xml:space="preserve"> Саид) Становление на ноги просветительской деятельности. Работы </w:t>
      </w:r>
      <w:proofErr w:type="spellStart"/>
      <w:r>
        <w:rPr>
          <w:rFonts w:eastAsia="Calibri"/>
          <w:lang w:eastAsia="en-US"/>
        </w:rPr>
        <w:t>Энеева</w:t>
      </w:r>
      <w:proofErr w:type="spellEnd"/>
      <w:r>
        <w:rPr>
          <w:rFonts w:eastAsia="Calibri"/>
          <w:lang w:eastAsia="en-US"/>
        </w:rPr>
        <w:t xml:space="preserve"> М., </w:t>
      </w:r>
      <w:proofErr w:type="spellStart"/>
      <w:r>
        <w:rPr>
          <w:rFonts w:eastAsia="Calibri"/>
          <w:lang w:eastAsia="en-US"/>
        </w:rPr>
        <w:t>Шахмурзаева</w:t>
      </w:r>
      <w:proofErr w:type="spellEnd"/>
      <w:r>
        <w:rPr>
          <w:rFonts w:eastAsia="Calibri"/>
          <w:lang w:eastAsia="en-US"/>
        </w:rPr>
        <w:t xml:space="preserve"> С., </w:t>
      </w:r>
      <w:proofErr w:type="spellStart"/>
      <w:r>
        <w:rPr>
          <w:rFonts w:eastAsia="Calibri"/>
          <w:lang w:eastAsia="en-US"/>
        </w:rPr>
        <w:t>Ульбашева</w:t>
      </w:r>
      <w:proofErr w:type="spellEnd"/>
      <w:r>
        <w:rPr>
          <w:rFonts w:eastAsia="Calibri"/>
          <w:lang w:eastAsia="en-US"/>
        </w:rPr>
        <w:t xml:space="preserve"> А., </w:t>
      </w:r>
      <w:proofErr w:type="spellStart"/>
      <w:r>
        <w:rPr>
          <w:rFonts w:eastAsia="Calibri"/>
          <w:lang w:eastAsia="en-US"/>
        </w:rPr>
        <w:t>Хочуева</w:t>
      </w:r>
      <w:proofErr w:type="spellEnd"/>
      <w:r>
        <w:rPr>
          <w:rFonts w:eastAsia="Calibri"/>
          <w:lang w:eastAsia="en-US"/>
        </w:rPr>
        <w:t xml:space="preserve"> С., </w:t>
      </w:r>
      <w:proofErr w:type="spellStart"/>
      <w:r>
        <w:rPr>
          <w:rFonts w:eastAsia="Calibri"/>
          <w:lang w:eastAsia="en-US"/>
        </w:rPr>
        <w:t>Этезова</w:t>
      </w:r>
      <w:proofErr w:type="spellEnd"/>
      <w:r>
        <w:rPr>
          <w:rFonts w:eastAsia="Calibri"/>
          <w:lang w:eastAsia="en-US"/>
        </w:rPr>
        <w:t xml:space="preserve"> О.,</w:t>
      </w:r>
      <w:proofErr w:type="spellStart"/>
      <w:r>
        <w:rPr>
          <w:rFonts w:eastAsia="Calibri"/>
          <w:lang w:eastAsia="en-US"/>
        </w:rPr>
        <w:t>ОтароваС</w:t>
      </w:r>
      <w:proofErr w:type="spellEnd"/>
      <w:r>
        <w:rPr>
          <w:rFonts w:eastAsia="Calibri"/>
          <w:lang w:eastAsia="en-US"/>
        </w:rPr>
        <w:t>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30-е годы. Индустриализация и электрификация страны. Образование союза писателей. Первый съезд писателей. Единство идей ком. Партии и писателей. </w:t>
      </w:r>
      <w:proofErr w:type="gramStart"/>
      <w:r>
        <w:rPr>
          <w:rFonts w:eastAsia="Calibri"/>
          <w:lang w:eastAsia="en-US"/>
        </w:rPr>
        <w:t>Подчинение балкарских писателей с о всеми советскими писателями эстетическим нормам и его вред..</w:t>
      </w:r>
      <w:proofErr w:type="gramEnd"/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Шахмырзаев</w:t>
      </w:r>
      <w:proofErr w:type="spellEnd"/>
      <w:r>
        <w:rPr>
          <w:rFonts w:eastAsia="Calibri"/>
          <w:b/>
          <w:lang w:eastAsia="en-US"/>
        </w:rPr>
        <w:t xml:space="preserve"> Саид</w:t>
      </w:r>
      <w:r>
        <w:rPr>
          <w:rFonts w:eastAsia="Calibri"/>
          <w:lang w:eastAsia="en-US"/>
        </w:rPr>
        <w:t>.  «</w:t>
      </w:r>
      <w:proofErr w:type="spellStart"/>
      <w:r>
        <w:rPr>
          <w:rFonts w:eastAsia="Calibri"/>
          <w:lang w:eastAsia="en-US"/>
        </w:rPr>
        <w:t>Таулуну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календары</w:t>
      </w:r>
      <w:proofErr w:type="spellEnd"/>
      <w:r>
        <w:rPr>
          <w:rFonts w:eastAsia="Calibri"/>
          <w:lang w:eastAsia="en-US"/>
        </w:rPr>
        <w:t>». Жизнь и творчество поэта. Стихи, посвящённые революции, советской власти, коллективизации. Современный взгляд на эти стихи. «</w:t>
      </w:r>
      <w:proofErr w:type="spellStart"/>
      <w:r>
        <w:rPr>
          <w:rFonts w:eastAsia="Calibri"/>
          <w:lang w:eastAsia="en-US"/>
        </w:rPr>
        <w:t>Таулуну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календары</w:t>
      </w:r>
      <w:proofErr w:type="spellEnd"/>
      <w:r>
        <w:rPr>
          <w:rFonts w:eastAsia="Calibri"/>
          <w:lang w:eastAsia="en-US"/>
        </w:rPr>
        <w:t xml:space="preserve">».  Отражение прошлой жизни народа в </w:t>
      </w:r>
      <w:proofErr w:type="spellStart"/>
      <w:r>
        <w:rPr>
          <w:rFonts w:eastAsia="Calibri"/>
          <w:lang w:eastAsia="en-US"/>
        </w:rPr>
        <w:t>произведении</w:t>
      </w:r>
      <w:proofErr w:type="gramStart"/>
      <w:r>
        <w:rPr>
          <w:rFonts w:eastAsia="Calibri"/>
          <w:lang w:eastAsia="en-US"/>
        </w:rPr>
        <w:t>.О</w:t>
      </w:r>
      <w:proofErr w:type="gramEnd"/>
      <w:r>
        <w:rPr>
          <w:rFonts w:eastAsia="Calibri"/>
          <w:lang w:eastAsia="en-US"/>
        </w:rPr>
        <w:t>собенности</w:t>
      </w:r>
      <w:proofErr w:type="spellEnd"/>
      <w:r>
        <w:rPr>
          <w:rFonts w:eastAsia="Calibri"/>
          <w:lang w:eastAsia="en-US"/>
        </w:rPr>
        <w:t xml:space="preserve"> построения поэмы. Поэма - этнографическая энциклопедия балкарского народа.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 карачаевской литературы.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Семёнов Исмаил. </w:t>
      </w:r>
      <w:proofErr w:type="spellStart"/>
      <w:r>
        <w:rPr>
          <w:rFonts w:eastAsia="Calibri"/>
          <w:lang w:eastAsia="en-US"/>
        </w:rPr>
        <w:t>Сёменов</w:t>
      </w:r>
      <w:proofErr w:type="spellEnd"/>
      <w:r>
        <w:rPr>
          <w:rFonts w:eastAsia="Calibri"/>
          <w:lang w:eastAsia="en-US"/>
        </w:rPr>
        <w:t xml:space="preserve"> Исмаил.  «</w:t>
      </w:r>
      <w:proofErr w:type="spellStart"/>
      <w:r>
        <w:rPr>
          <w:rFonts w:eastAsia="Calibri"/>
          <w:lang w:eastAsia="en-US"/>
        </w:rPr>
        <w:t>Анам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Акътамакъ</w:t>
      </w:r>
      <w:proofErr w:type="spellEnd"/>
      <w:r>
        <w:rPr>
          <w:rFonts w:eastAsia="Calibri"/>
          <w:lang w:eastAsia="en-US"/>
        </w:rPr>
        <w:t>». Жизнь и творчество поэта. «</w:t>
      </w:r>
      <w:proofErr w:type="spellStart"/>
      <w:r>
        <w:rPr>
          <w:rFonts w:eastAsia="Calibri"/>
          <w:lang w:eastAsia="en-US"/>
        </w:rPr>
        <w:t>Анам</w:t>
      </w:r>
      <w:proofErr w:type="spellEnd"/>
      <w:r>
        <w:rPr>
          <w:rFonts w:eastAsia="Calibri"/>
          <w:lang w:eastAsia="en-US"/>
        </w:rPr>
        <w:t>»- художественная сила стихотворения.  «</w:t>
      </w:r>
      <w:proofErr w:type="spellStart"/>
      <w:r>
        <w:rPr>
          <w:rFonts w:eastAsia="Calibri"/>
          <w:lang w:eastAsia="en-US"/>
        </w:rPr>
        <w:t>Акътамакъ</w:t>
      </w:r>
      <w:proofErr w:type="spellEnd"/>
      <w:r>
        <w:rPr>
          <w:rFonts w:eastAsia="Calibri"/>
          <w:lang w:eastAsia="en-US"/>
        </w:rPr>
        <w:t>»- главное произведение в творчестве  поэта. Иносказания, эстетическое наслаждение в чтении произведения.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Каракетов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Исса</w:t>
      </w:r>
      <w:proofErr w:type="spellEnd"/>
      <w:r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«Кавказ». Жизнь и творчество поэта. Многообразие художественных приёмов в поэме: сравнении, метафор, эпитетов. Любовь поэта к Кавказским горам.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Гуртуев</w:t>
      </w:r>
      <w:proofErr w:type="spellEnd"/>
      <w:r>
        <w:rPr>
          <w:rFonts w:eastAsia="Calibri"/>
          <w:b/>
          <w:lang w:eastAsia="en-US"/>
        </w:rPr>
        <w:t xml:space="preserve"> Берт.</w:t>
      </w:r>
      <w:r>
        <w:rPr>
          <w:rFonts w:eastAsia="Calibri"/>
          <w:lang w:eastAsia="en-US"/>
        </w:rPr>
        <w:t xml:space="preserve">  «</w:t>
      </w:r>
      <w:proofErr w:type="spellStart"/>
      <w:r>
        <w:rPr>
          <w:rFonts w:eastAsia="Calibri"/>
          <w:lang w:eastAsia="en-US"/>
        </w:rPr>
        <w:t>Бекир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Акъжелин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Чалгъычыла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Асиятны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некяхы</w:t>
      </w:r>
      <w:proofErr w:type="spellEnd"/>
      <w:r>
        <w:rPr>
          <w:rFonts w:eastAsia="Calibri"/>
          <w:lang w:eastAsia="en-US"/>
        </w:rPr>
        <w:t>». Жизнь и творчество писателя. «</w:t>
      </w:r>
      <w:proofErr w:type="spellStart"/>
      <w:r>
        <w:rPr>
          <w:rFonts w:eastAsia="Calibri"/>
          <w:lang w:eastAsia="en-US"/>
        </w:rPr>
        <w:t>Бекир</w:t>
      </w:r>
      <w:proofErr w:type="spellEnd"/>
      <w:r>
        <w:rPr>
          <w:rFonts w:eastAsia="Calibri"/>
          <w:lang w:eastAsia="en-US"/>
        </w:rPr>
        <w:t xml:space="preserve">» - первая повесть в балкарской литературе. События, описываемые в повести. Образы </w:t>
      </w:r>
      <w:proofErr w:type="spellStart"/>
      <w:r>
        <w:rPr>
          <w:rFonts w:eastAsia="Calibri"/>
          <w:lang w:eastAsia="en-US"/>
        </w:rPr>
        <w:t>Бекира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Хажоса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Хангерия</w:t>
      </w:r>
      <w:proofErr w:type="spellEnd"/>
      <w:r>
        <w:rPr>
          <w:rFonts w:eastAsia="Calibri"/>
          <w:lang w:eastAsia="en-US"/>
        </w:rPr>
        <w:t>. Место повести в балкарской литературе. «</w:t>
      </w:r>
      <w:proofErr w:type="spellStart"/>
      <w:r>
        <w:rPr>
          <w:rFonts w:eastAsia="Calibri"/>
          <w:lang w:eastAsia="en-US"/>
        </w:rPr>
        <w:t>Акъжелин</w:t>
      </w:r>
      <w:proofErr w:type="spellEnd"/>
      <w:r>
        <w:rPr>
          <w:rFonts w:eastAsia="Calibri"/>
          <w:lang w:eastAsia="en-US"/>
        </w:rPr>
        <w:t>» - описание сельской жизни.  Столкновения прошлого с настоящим. «</w:t>
      </w:r>
      <w:proofErr w:type="spellStart"/>
      <w:r>
        <w:rPr>
          <w:rFonts w:eastAsia="Calibri"/>
          <w:lang w:eastAsia="en-US"/>
        </w:rPr>
        <w:t>Чалгъычыла</w:t>
      </w:r>
      <w:proofErr w:type="spellEnd"/>
      <w:r>
        <w:rPr>
          <w:rFonts w:eastAsia="Calibri"/>
          <w:lang w:eastAsia="en-US"/>
        </w:rPr>
        <w:t>» -  радость новой жизни после возвращения на родную землю. Первые шаги новой сельской жизни на селе. Радость труда. «</w:t>
      </w:r>
      <w:proofErr w:type="spellStart"/>
      <w:r>
        <w:rPr>
          <w:rFonts w:eastAsia="Calibri"/>
          <w:lang w:eastAsia="en-US"/>
        </w:rPr>
        <w:t>Асиятны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некяхы</w:t>
      </w:r>
      <w:proofErr w:type="spellEnd"/>
      <w:r>
        <w:rPr>
          <w:rFonts w:eastAsia="Calibri"/>
          <w:lang w:eastAsia="en-US"/>
        </w:rPr>
        <w:t xml:space="preserve">» </w:t>
      </w:r>
      <w:proofErr w:type="gramStart"/>
      <w:r>
        <w:rPr>
          <w:rFonts w:eastAsia="Calibri"/>
          <w:lang w:eastAsia="en-US"/>
        </w:rPr>
        <w:t>-в</w:t>
      </w:r>
      <w:proofErr w:type="gramEnd"/>
      <w:r>
        <w:rPr>
          <w:rFonts w:eastAsia="Calibri"/>
          <w:lang w:eastAsia="en-US"/>
        </w:rPr>
        <w:t>ысокохудожественное произведение - трудный путь женщины к свободе.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lastRenderedPageBreak/>
        <w:t>Хочуева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Салих</w:t>
      </w:r>
      <w:proofErr w:type="spellEnd"/>
      <w:r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 «</w:t>
      </w:r>
      <w:proofErr w:type="spellStart"/>
      <w:r>
        <w:rPr>
          <w:rFonts w:eastAsia="Calibri"/>
          <w:lang w:eastAsia="en-US"/>
        </w:rPr>
        <w:t>Сафар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бла</w:t>
      </w:r>
      <w:proofErr w:type="spellEnd"/>
      <w:r>
        <w:rPr>
          <w:rFonts w:eastAsia="Calibri"/>
          <w:lang w:eastAsia="en-US"/>
        </w:rPr>
        <w:t xml:space="preserve"> революция», «</w:t>
      </w:r>
      <w:proofErr w:type="spellStart"/>
      <w:r>
        <w:rPr>
          <w:rFonts w:eastAsia="Calibri"/>
          <w:lang w:eastAsia="en-US"/>
        </w:rPr>
        <w:t>Бу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эки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къабыр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кимнидиле</w:t>
      </w:r>
      <w:proofErr w:type="spellEnd"/>
      <w:r>
        <w:rPr>
          <w:rFonts w:eastAsia="Calibri"/>
          <w:lang w:eastAsia="en-US"/>
        </w:rPr>
        <w:t xml:space="preserve">?» Жизнь и творчество писателя. </w:t>
      </w:r>
      <w:proofErr w:type="spellStart"/>
      <w:r>
        <w:rPr>
          <w:rFonts w:eastAsia="Calibri"/>
          <w:lang w:eastAsia="en-US"/>
        </w:rPr>
        <w:t>Сали</w:t>
      </w:r>
      <w:proofErr w:type="gramStart"/>
      <w:r>
        <w:rPr>
          <w:rFonts w:eastAsia="Calibri"/>
          <w:lang w:eastAsia="en-US"/>
        </w:rPr>
        <w:t>х</w:t>
      </w:r>
      <w:proofErr w:type="spellEnd"/>
      <w:r>
        <w:rPr>
          <w:rFonts w:eastAsia="Calibri"/>
          <w:lang w:eastAsia="en-US"/>
        </w:rPr>
        <w:t>-</w:t>
      </w:r>
      <w:proofErr w:type="gramEnd"/>
      <w:r>
        <w:rPr>
          <w:rFonts w:eastAsia="Calibri"/>
          <w:lang w:eastAsia="en-US"/>
        </w:rPr>
        <w:t xml:space="preserve"> один из основоположников балкарской прозы. События, описанные в рассказе </w:t>
      </w:r>
      <w:proofErr w:type="gramStart"/>
      <w:r>
        <w:rPr>
          <w:rFonts w:eastAsia="Calibri"/>
          <w:lang w:eastAsia="en-US"/>
        </w:rPr>
        <w:t>историческая</w:t>
      </w:r>
      <w:proofErr w:type="gramEnd"/>
      <w:r>
        <w:rPr>
          <w:rFonts w:eastAsia="Calibri"/>
          <w:lang w:eastAsia="en-US"/>
        </w:rPr>
        <w:t xml:space="preserve"> правда. Взгляды писателя на жизнь и современность.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Этезов</w:t>
      </w:r>
      <w:proofErr w:type="spellEnd"/>
      <w:r>
        <w:rPr>
          <w:rFonts w:eastAsia="Calibri"/>
          <w:b/>
          <w:lang w:eastAsia="en-US"/>
        </w:rPr>
        <w:t xml:space="preserve"> Омар.</w:t>
      </w:r>
      <w:r>
        <w:rPr>
          <w:rFonts w:eastAsia="Calibri"/>
          <w:lang w:eastAsia="en-US"/>
        </w:rPr>
        <w:t xml:space="preserve">  «</w:t>
      </w:r>
      <w:proofErr w:type="spellStart"/>
      <w:r>
        <w:rPr>
          <w:rFonts w:eastAsia="Calibri"/>
          <w:lang w:eastAsia="en-US"/>
        </w:rPr>
        <w:t>Къаяла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унутмагъандыла</w:t>
      </w:r>
      <w:proofErr w:type="spellEnd"/>
      <w:r>
        <w:rPr>
          <w:rFonts w:eastAsia="Calibri"/>
          <w:lang w:eastAsia="en-US"/>
        </w:rPr>
        <w:t xml:space="preserve">», «Нарт </w:t>
      </w:r>
      <w:proofErr w:type="spellStart"/>
      <w:r>
        <w:rPr>
          <w:rFonts w:eastAsia="Calibri"/>
          <w:lang w:eastAsia="en-US"/>
        </w:rPr>
        <w:t>къала</w:t>
      </w:r>
      <w:proofErr w:type="spellEnd"/>
      <w:r>
        <w:rPr>
          <w:rFonts w:eastAsia="Calibri"/>
          <w:lang w:eastAsia="en-US"/>
        </w:rPr>
        <w:t xml:space="preserve">». Жизнь и творчество писателя. </w:t>
      </w:r>
      <w:proofErr w:type="spellStart"/>
      <w:r>
        <w:rPr>
          <w:rFonts w:eastAsia="Calibri"/>
          <w:lang w:eastAsia="en-US"/>
        </w:rPr>
        <w:t>Этезов</w:t>
      </w:r>
      <w:proofErr w:type="spellEnd"/>
      <w:r>
        <w:rPr>
          <w:rFonts w:eastAsia="Calibri"/>
          <w:lang w:eastAsia="en-US"/>
        </w:rPr>
        <w:t xml:space="preserve"> Омар - поэт, драматург, прозаик. Произведения автора, посвящённые колхозному строительству, гражданской войне. Исторические события 30-х годов и повесть Омара «Камни помнят». Место повести среди прозаических произведений писателя. Образы произведения, их характеры. Ахмат - трагический образ, его нравственная чистота. Судьба поэмы «Нарт </w:t>
      </w:r>
      <w:proofErr w:type="spellStart"/>
      <w:r>
        <w:rPr>
          <w:rFonts w:eastAsia="Calibri"/>
          <w:lang w:eastAsia="en-US"/>
        </w:rPr>
        <w:t>къала</w:t>
      </w:r>
      <w:proofErr w:type="spellEnd"/>
      <w:r>
        <w:rPr>
          <w:rFonts w:eastAsia="Calibri"/>
          <w:lang w:eastAsia="en-US"/>
        </w:rPr>
        <w:t>». Историческая основа поэмы. Нравственн</w:t>
      </w:r>
      <w:proofErr w:type="gramStart"/>
      <w:r>
        <w:rPr>
          <w:rFonts w:eastAsia="Calibri"/>
          <w:lang w:eastAsia="en-US"/>
        </w:rPr>
        <w:t>о-</w:t>
      </w:r>
      <w:proofErr w:type="gramEnd"/>
      <w:r>
        <w:rPr>
          <w:rFonts w:eastAsia="Calibri"/>
          <w:lang w:eastAsia="en-US"/>
        </w:rPr>
        <w:t xml:space="preserve"> художественный смысл произведения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Азрет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Будаев</w:t>
      </w:r>
      <w:proofErr w:type="spellEnd"/>
      <w:r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 «</w:t>
      </w:r>
      <w:proofErr w:type="spellStart"/>
      <w:r>
        <w:rPr>
          <w:rFonts w:eastAsia="Calibri"/>
          <w:lang w:eastAsia="en-US"/>
        </w:rPr>
        <w:t>Алгъын</w:t>
      </w:r>
      <w:proofErr w:type="spellEnd"/>
      <w:r>
        <w:rPr>
          <w:rFonts w:eastAsia="Calibri"/>
          <w:lang w:eastAsia="en-US"/>
        </w:rPr>
        <w:t>», «Телефон», «</w:t>
      </w:r>
      <w:proofErr w:type="spellStart"/>
      <w:r>
        <w:rPr>
          <w:rFonts w:eastAsia="Calibri"/>
          <w:lang w:eastAsia="en-US"/>
        </w:rPr>
        <w:t>Мараучуну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хапары</w:t>
      </w:r>
      <w:proofErr w:type="spellEnd"/>
      <w:r>
        <w:rPr>
          <w:rFonts w:eastAsia="Calibri"/>
          <w:lang w:eastAsia="en-US"/>
        </w:rPr>
        <w:t>». Жизнь и творчество поэта. 1930-е годы, политический режим в стране. Искания поэта. Его достижения и недостатки. Новизна стихотворения «Телефон». «</w:t>
      </w:r>
      <w:proofErr w:type="spellStart"/>
      <w:r>
        <w:rPr>
          <w:rFonts w:eastAsia="Calibri"/>
          <w:lang w:eastAsia="en-US"/>
        </w:rPr>
        <w:t>Мараучуну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хапары</w:t>
      </w:r>
      <w:proofErr w:type="spellEnd"/>
      <w:r>
        <w:rPr>
          <w:rFonts w:eastAsia="Calibri"/>
          <w:lang w:eastAsia="en-US"/>
        </w:rPr>
        <w:t>».  Связь поэмы с фольклором, красота и богатство языка.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Кациев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Хабу</w:t>
      </w:r>
      <w:proofErr w:type="spellEnd"/>
      <w:r>
        <w:rPr>
          <w:rFonts w:eastAsia="Calibri"/>
          <w:lang w:eastAsia="en-US"/>
        </w:rPr>
        <w:t>. «</w:t>
      </w:r>
      <w:proofErr w:type="spellStart"/>
      <w:r>
        <w:rPr>
          <w:rFonts w:eastAsia="Calibri"/>
          <w:lang w:eastAsia="en-US"/>
        </w:rPr>
        <w:t>Жер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жулдузлары</w:t>
      </w:r>
      <w:proofErr w:type="spellEnd"/>
      <w:r>
        <w:rPr>
          <w:rFonts w:eastAsia="Calibri"/>
          <w:lang w:eastAsia="en-US"/>
        </w:rPr>
        <w:t xml:space="preserve">», «Бек </w:t>
      </w:r>
      <w:proofErr w:type="spellStart"/>
      <w:r>
        <w:rPr>
          <w:rFonts w:eastAsia="Calibri"/>
          <w:lang w:eastAsia="en-US"/>
        </w:rPr>
        <w:t>ахшы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этербиз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Къонакълыкъ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Тынчлыкъ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эсенлик</w:t>
      </w:r>
      <w:proofErr w:type="spellEnd"/>
      <w:r>
        <w:rPr>
          <w:rFonts w:eastAsia="Calibri"/>
          <w:lang w:eastAsia="en-US"/>
        </w:rPr>
        <w:t>». Жизнь и творчество писателя. «</w:t>
      </w:r>
      <w:proofErr w:type="spellStart"/>
      <w:r>
        <w:rPr>
          <w:rFonts w:eastAsia="Calibri"/>
          <w:lang w:eastAsia="en-US"/>
        </w:rPr>
        <w:t>Жер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жулдузлары</w:t>
      </w:r>
      <w:proofErr w:type="spellEnd"/>
      <w:r>
        <w:rPr>
          <w:rFonts w:eastAsia="Calibri"/>
          <w:lang w:eastAsia="en-US"/>
        </w:rPr>
        <w:t xml:space="preserve">». Исторический смысл произведения. Описание новой жизни. Строительство электростанции на селе. Описание счастья простых людей от прихода лампочки. </w:t>
      </w:r>
      <w:proofErr w:type="spellStart"/>
      <w:r>
        <w:rPr>
          <w:rFonts w:eastAsia="Calibri"/>
          <w:lang w:eastAsia="en-US"/>
        </w:rPr>
        <w:t>Хаб</w:t>
      </w:r>
      <w:proofErr w:type="gramStart"/>
      <w:r>
        <w:rPr>
          <w:rFonts w:eastAsia="Calibri"/>
          <w:lang w:eastAsia="en-US"/>
        </w:rPr>
        <w:t>у</w:t>
      </w:r>
      <w:proofErr w:type="spellEnd"/>
      <w:r>
        <w:rPr>
          <w:rFonts w:eastAsia="Calibri"/>
          <w:lang w:eastAsia="en-US"/>
        </w:rPr>
        <w:t>-</w:t>
      </w:r>
      <w:proofErr w:type="gramEnd"/>
      <w:r>
        <w:rPr>
          <w:rFonts w:eastAsia="Calibri"/>
          <w:lang w:eastAsia="en-US"/>
        </w:rPr>
        <w:t xml:space="preserve"> мастер смешных рассказов. Он незлобно подсмеивается над своими односельчанами. Образы простых людей.</w:t>
      </w:r>
    </w:p>
    <w:p w:rsidR="00B176FB" w:rsidRDefault="00B176FB" w:rsidP="00B176FB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Залиханов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Жанакъайыт</w:t>
      </w:r>
      <w:proofErr w:type="spellEnd"/>
      <w:proofErr w:type="gramStart"/>
      <w:r>
        <w:rPr>
          <w:rFonts w:eastAsia="Calibri"/>
          <w:b/>
          <w:lang w:eastAsia="en-US"/>
        </w:rPr>
        <w:t xml:space="preserve"> .</w:t>
      </w:r>
      <w:proofErr w:type="gramEnd"/>
      <w:r>
        <w:rPr>
          <w:rFonts w:eastAsia="Calibri"/>
          <w:lang w:eastAsia="en-US"/>
        </w:rPr>
        <w:t xml:space="preserve"> «</w:t>
      </w:r>
      <w:proofErr w:type="spellStart"/>
      <w:r>
        <w:rPr>
          <w:rFonts w:eastAsia="Calibri"/>
          <w:lang w:eastAsia="en-US"/>
        </w:rPr>
        <w:t>Басхан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жулдузу</w:t>
      </w:r>
      <w:proofErr w:type="spellEnd"/>
      <w:r>
        <w:rPr>
          <w:rFonts w:eastAsia="Calibri"/>
          <w:lang w:eastAsia="en-US"/>
        </w:rPr>
        <w:t>». Жизнь и творчество писателя. «</w:t>
      </w:r>
      <w:proofErr w:type="spellStart"/>
      <w:r>
        <w:rPr>
          <w:rFonts w:eastAsia="Calibri"/>
          <w:lang w:eastAsia="en-US"/>
        </w:rPr>
        <w:t>Басхан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жулдузу</w:t>
      </w:r>
      <w:proofErr w:type="spellEnd"/>
      <w:r>
        <w:rPr>
          <w:rFonts w:eastAsia="Calibri"/>
          <w:lang w:eastAsia="en-US"/>
        </w:rPr>
        <w:t>» - роман. Описание в произведении новых житейских обычаев, традиций, нравов; положительных героев; тема дружбы, единения. Язык произведения, богатство средств описания. «</w:t>
      </w:r>
      <w:proofErr w:type="spellStart"/>
      <w:r>
        <w:rPr>
          <w:rFonts w:eastAsia="Calibri"/>
          <w:lang w:eastAsia="en-US"/>
        </w:rPr>
        <w:t>Басхан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жулдузу</w:t>
      </w:r>
      <w:proofErr w:type="spellEnd"/>
      <w:r>
        <w:rPr>
          <w:rFonts w:eastAsia="Calibri"/>
          <w:lang w:eastAsia="en-US"/>
        </w:rPr>
        <w:t>» и современность.</w:t>
      </w:r>
    </w:p>
    <w:p w:rsidR="00B176FB" w:rsidRDefault="00B176FB" w:rsidP="00B176FB">
      <w:pPr>
        <w:ind w:firstLine="709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Шаваева</w:t>
      </w:r>
      <w:proofErr w:type="spellEnd"/>
      <w:r>
        <w:rPr>
          <w:rFonts w:eastAsia="Calibri"/>
          <w:b/>
          <w:lang w:eastAsia="en-US"/>
        </w:rPr>
        <w:t xml:space="preserve">   </w:t>
      </w:r>
      <w:proofErr w:type="spellStart"/>
      <w:r>
        <w:rPr>
          <w:rFonts w:eastAsia="Calibri"/>
          <w:b/>
          <w:lang w:eastAsia="en-US"/>
        </w:rPr>
        <w:t>Миналдан</w:t>
      </w:r>
      <w:proofErr w:type="spellEnd"/>
      <w:r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 «</w:t>
      </w:r>
      <w:proofErr w:type="spellStart"/>
      <w:r>
        <w:rPr>
          <w:rFonts w:eastAsia="Calibri"/>
          <w:lang w:eastAsia="en-US"/>
        </w:rPr>
        <w:t>Сокъурну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кёз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жашы</w:t>
      </w:r>
      <w:proofErr w:type="spellEnd"/>
      <w:r>
        <w:rPr>
          <w:rFonts w:eastAsia="Calibri"/>
          <w:lang w:eastAsia="en-US"/>
        </w:rPr>
        <w:t xml:space="preserve">». Жизнь и творчество </w:t>
      </w:r>
      <w:proofErr w:type="spellStart"/>
      <w:r>
        <w:rPr>
          <w:rFonts w:eastAsia="Calibri"/>
          <w:lang w:eastAsia="en-US"/>
        </w:rPr>
        <w:t>писательницы</w:t>
      </w:r>
      <w:proofErr w:type="gramStart"/>
      <w:r>
        <w:rPr>
          <w:rFonts w:eastAsia="Calibri"/>
          <w:lang w:eastAsia="en-US"/>
        </w:rPr>
        <w:t>.О</w:t>
      </w:r>
      <w:proofErr w:type="gramEnd"/>
      <w:r>
        <w:rPr>
          <w:rFonts w:eastAsia="Calibri"/>
          <w:lang w:eastAsia="en-US"/>
        </w:rPr>
        <w:t>писание</w:t>
      </w:r>
      <w:proofErr w:type="spellEnd"/>
      <w:r>
        <w:rPr>
          <w:rFonts w:eastAsia="Calibri"/>
          <w:lang w:eastAsia="en-US"/>
        </w:rPr>
        <w:t xml:space="preserve">   дружбы, рождённой на фронте. Связь балкарцев с другими народами и братство между ними.</w:t>
      </w:r>
    </w:p>
    <w:p w:rsidR="00B176FB" w:rsidRDefault="00B176FB" w:rsidP="00B176FB">
      <w:pPr>
        <w:spacing w:after="200" w:line="276" w:lineRule="auto"/>
        <w:ind w:firstLine="709"/>
        <w:contextualSpacing/>
        <w:jc w:val="center"/>
        <w:rPr>
          <w:rFonts w:eastAsia="Calibri"/>
          <w:b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ind w:firstLine="709"/>
        <w:contextualSpacing/>
        <w:jc w:val="center"/>
        <w:rPr>
          <w:rFonts w:eastAsia="Calibri"/>
          <w:b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ind w:firstLine="709"/>
        <w:contextualSpacing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Учебно-тематический план </w:t>
      </w:r>
    </w:p>
    <w:p w:rsidR="00B176FB" w:rsidRDefault="00B176FB" w:rsidP="00B176FB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6574"/>
        <w:gridCol w:w="2268"/>
      </w:tblGrid>
      <w:tr w:rsidR="00B176FB" w:rsidTr="00B176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B" w:rsidRDefault="00B176FB">
            <w:pPr>
              <w:widowControl w:val="0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разделов учебной программы и характеристика основных содержательных линий</w:t>
            </w:r>
          </w:p>
          <w:p w:rsidR="00B176FB" w:rsidRDefault="00B176FB">
            <w:pPr>
              <w:suppressAutoHyphens/>
              <w:spacing w:after="200"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</w:tr>
      <w:tr w:rsidR="00B176FB" w:rsidTr="00B176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 истории балкарской литературы.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ч.</w:t>
            </w:r>
          </w:p>
        </w:tc>
      </w:tr>
      <w:tr w:rsidR="00B176FB" w:rsidTr="00B176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Кязим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Мечиев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 ч.</w:t>
            </w:r>
          </w:p>
        </w:tc>
      </w:tr>
      <w:tr w:rsidR="00B176FB" w:rsidTr="00B176FB">
        <w:trPr>
          <w:trHeight w:val="51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20-е годы. Первые шаги балкарской литературы после Октябрьской революции.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Шахмырзаев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Саид,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Мечиев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Кязим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Отаров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Саид)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ч.</w:t>
            </w:r>
          </w:p>
        </w:tc>
      </w:tr>
      <w:tr w:rsidR="00B176FB" w:rsidTr="00B176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Шахмырзаев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Саид. 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Таулуну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календары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 ч.</w:t>
            </w:r>
          </w:p>
        </w:tc>
      </w:tr>
      <w:tr w:rsidR="00B176FB" w:rsidTr="00B176FB">
        <w:trPr>
          <w:trHeight w:val="54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 карачаевской литературы.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 ч.</w:t>
            </w:r>
          </w:p>
        </w:tc>
      </w:tr>
      <w:tr w:rsidR="00B176FB" w:rsidTr="00B176FB">
        <w:trPr>
          <w:trHeight w:val="42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Гуртуев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Берт. 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Бекир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»,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Акъжелин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»,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Чалгъычыла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»,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Асиятны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некяхы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 ч.</w:t>
            </w:r>
          </w:p>
        </w:tc>
      </w:tr>
      <w:tr w:rsidR="00B176FB" w:rsidTr="00B176FB">
        <w:trPr>
          <w:trHeight w:val="42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Хочуева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Салих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Сафар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бла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революция»,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Бу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эки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къабыр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кимнидиле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?»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 ч.</w:t>
            </w:r>
          </w:p>
        </w:tc>
      </w:tr>
      <w:tr w:rsidR="00B176FB" w:rsidTr="00B176FB">
        <w:trPr>
          <w:trHeight w:val="42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Этезов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Омар. 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Къаяла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унутмагъандыла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», «Нарт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къала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». Жизнь и творчество писателя.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 ч.</w:t>
            </w:r>
          </w:p>
        </w:tc>
      </w:tr>
      <w:tr w:rsidR="00B176FB" w:rsidTr="00B176FB">
        <w:trPr>
          <w:trHeight w:val="42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Азрет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Будаев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Алгъын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», «Телефон»,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Мараучуну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хапары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 ч.</w:t>
            </w:r>
          </w:p>
        </w:tc>
      </w:tr>
      <w:tr w:rsidR="00B176FB" w:rsidTr="00B176FB">
        <w:trPr>
          <w:trHeight w:val="42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Кациев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Хабу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Жер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жулдузлары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», «Бек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ахшы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этербиз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Къонакълыкъ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»,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Тынчлыкъ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эсенлик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3 ч. </w:t>
            </w:r>
          </w:p>
        </w:tc>
      </w:tr>
      <w:tr w:rsidR="00B176FB" w:rsidTr="00B176FB">
        <w:trPr>
          <w:trHeight w:val="42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Залиханов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Жанакъайыт</w:t>
            </w:r>
            <w:proofErr w:type="spellEnd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Басхан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жулдузу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 ч.</w:t>
            </w:r>
          </w:p>
        </w:tc>
      </w:tr>
      <w:tr w:rsidR="00B176FB" w:rsidTr="00B176FB">
        <w:trPr>
          <w:trHeight w:val="42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Шаваева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Миналдан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Сокъурну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кёз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жашы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 ч.</w:t>
            </w:r>
          </w:p>
        </w:tc>
      </w:tr>
      <w:tr w:rsidR="00B176FB" w:rsidTr="00B176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pacing w:after="200" w:line="276" w:lineRule="auto"/>
              <w:contextualSpacing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6FB" w:rsidRDefault="00B176FB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51</w:t>
            </w:r>
          </w:p>
        </w:tc>
      </w:tr>
    </w:tbl>
    <w:p w:rsidR="00B176FB" w:rsidRDefault="00B176FB" w:rsidP="00B176FB">
      <w:pPr>
        <w:spacing w:after="200" w:line="276" w:lineRule="auto"/>
        <w:rPr>
          <w:rFonts w:eastAsia="Calibri"/>
          <w:b/>
          <w:lang w:eastAsia="en-US"/>
        </w:rPr>
      </w:pPr>
    </w:p>
    <w:p w:rsidR="00B176FB" w:rsidRDefault="00B176FB" w:rsidP="00B176F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УМК, список литературы</w:t>
      </w:r>
    </w:p>
    <w:tbl>
      <w:tblPr>
        <w:tblpPr w:leftFromText="180" w:rightFromText="180" w:vertAnchor="text" w:tblpXSpec="center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8593"/>
      </w:tblGrid>
      <w:tr w:rsidR="00B176FB" w:rsidTr="00B176FB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</w:tr>
      <w:tr w:rsidR="00B176FB" w:rsidTr="00B176F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Библиотечный фонд (книгопечатная продукция)</w:t>
            </w:r>
          </w:p>
        </w:tc>
      </w:tr>
      <w:tr w:rsidR="00B176FB" w:rsidTr="00B176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Учебник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Теппеев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А.М.,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Аппаева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Л.М.,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Созаев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Б.Т.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Малкъар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адабият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9  класс. – Нальчик: Эльбрус, 2013 г.</w:t>
            </w:r>
          </w:p>
        </w:tc>
      </w:tr>
      <w:tr w:rsidR="00B176FB" w:rsidTr="00B176F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Печатные пособия</w:t>
            </w:r>
          </w:p>
        </w:tc>
      </w:tr>
      <w:tr w:rsidR="00B176FB" w:rsidTr="00B176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Словари по балкарскому языку.</w:t>
            </w:r>
          </w:p>
        </w:tc>
      </w:tr>
      <w:tr w:rsidR="00B176FB" w:rsidTr="00B176F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Технические средства обучения</w:t>
            </w:r>
          </w:p>
        </w:tc>
      </w:tr>
      <w:tr w:rsidR="00B176FB" w:rsidTr="00B176FB">
        <w:trPr>
          <w:trHeight w:val="2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Таблицы.</w:t>
            </w:r>
          </w:p>
        </w:tc>
      </w:tr>
      <w:tr w:rsidR="00B176FB" w:rsidTr="00B176FB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Персональный компьютер.</w:t>
            </w:r>
          </w:p>
        </w:tc>
      </w:tr>
    </w:tbl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6FB" w:rsidRDefault="00B176FB" w:rsidP="00B176FB">
      <w:pPr>
        <w:spacing w:after="160" w:line="254" w:lineRule="auto"/>
        <w:jc w:val="center"/>
        <w:rPr>
          <w:rFonts w:eastAsia="Calibri"/>
          <w:b/>
          <w:color w:val="000000"/>
          <w:spacing w:val="7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lastRenderedPageBreak/>
        <w:t>Календарно-тематическое планирование</w:t>
      </w:r>
    </w:p>
    <w:p w:rsidR="00B176FB" w:rsidRDefault="00B176FB" w:rsidP="00B176FB">
      <w:pPr>
        <w:spacing w:after="160" w:line="254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t>Балкарская (родная) литература</w:t>
      </w:r>
    </w:p>
    <w:p w:rsidR="00B176FB" w:rsidRDefault="00B176FB" w:rsidP="00B176FB">
      <w:pPr>
        <w:shd w:val="clear" w:color="auto" w:fill="FFFFFF"/>
        <w:spacing w:before="331" w:after="200" w:line="360" w:lineRule="auto"/>
        <w:ind w:right="72"/>
        <w:jc w:val="center"/>
        <w:rPr>
          <w:rFonts w:eastAsia="Calibri"/>
          <w:b/>
          <w:color w:val="000000"/>
          <w:spacing w:val="7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t xml:space="preserve"> 9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151"/>
        <w:gridCol w:w="935"/>
        <w:gridCol w:w="1857"/>
        <w:gridCol w:w="1823"/>
      </w:tblGrid>
      <w:tr w:rsidR="00B176FB" w:rsidTr="00B176FB">
        <w:trPr>
          <w:trHeight w:val="111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jc w:val="center"/>
              <w:rPr>
                <w:rFonts w:eastAsia="Calibri"/>
                <w:b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7"/>
                <w:lang w:eastAsia="en-US"/>
              </w:rPr>
              <w:t>№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jc w:val="center"/>
              <w:rPr>
                <w:rFonts w:eastAsia="Calibri"/>
                <w:b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7"/>
                <w:lang w:eastAsia="en-US"/>
              </w:rPr>
              <w:t>Темы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jc w:val="center"/>
              <w:rPr>
                <w:rFonts w:eastAsia="Calibri"/>
                <w:b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7"/>
                <w:lang w:eastAsia="en-US"/>
              </w:rPr>
              <w:t>Кол-во часов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jc w:val="center"/>
              <w:rPr>
                <w:rFonts w:eastAsia="Calibri"/>
                <w:b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7"/>
                <w:lang w:eastAsia="en-US"/>
              </w:rPr>
              <w:t>Планируемая дата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jc w:val="center"/>
              <w:rPr>
                <w:rFonts w:eastAsia="Calibri"/>
                <w:b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7"/>
                <w:lang w:eastAsia="en-US"/>
              </w:rPr>
              <w:t>Фактическая дата</w:t>
            </w: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1-6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Малкъар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адабиятны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тарыхын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окъутуу</w:t>
            </w:r>
            <w:proofErr w:type="spellEnd"/>
            <w:r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Къара</w:t>
            </w:r>
            <w:proofErr w:type="spellEnd"/>
            <w:r>
              <w:rPr>
                <w:rFonts w:eastAsia="Calibri"/>
                <w:lang w:eastAsia="en-US"/>
              </w:rPr>
              <w:t>-Муса. «</w:t>
            </w:r>
            <w:proofErr w:type="spellStart"/>
            <w:r>
              <w:rPr>
                <w:rFonts w:eastAsia="Calibri"/>
                <w:lang w:eastAsia="en-US"/>
              </w:rPr>
              <w:t>Учуп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баргъан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Зурнукла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Артутай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ёлгенде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этилген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кюй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Халкъны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жарыкъландырыргъа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жол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салгъанла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jc w:val="center"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7-16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120" w:after="160" w:line="254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Мёчюланы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Кязим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Сагъыш</w:t>
            </w:r>
            <w:proofErr w:type="spellEnd"/>
            <w:r>
              <w:rPr>
                <w:rFonts w:eastAsia="Calibri"/>
                <w:lang w:eastAsia="en-US"/>
              </w:rPr>
              <w:t xml:space="preserve">», «Мен – </w:t>
            </w:r>
            <w:proofErr w:type="spellStart"/>
            <w:r>
              <w:rPr>
                <w:rFonts w:eastAsia="Calibri"/>
                <w:lang w:eastAsia="en-US"/>
              </w:rPr>
              <w:t>Беккини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Кязим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Бирликни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атасы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ёлдю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Тёреле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сурала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кибик</w:t>
            </w:r>
            <w:proofErr w:type="spellEnd"/>
            <w:r>
              <w:rPr>
                <w:rFonts w:eastAsia="Calibri"/>
                <w:lang w:eastAsia="en-US"/>
              </w:rPr>
              <w:t xml:space="preserve">…», «Дин </w:t>
            </w:r>
            <w:proofErr w:type="spellStart"/>
            <w:r>
              <w:rPr>
                <w:rFonts w:eastAsia="Calibri"/>
                <w:lang w:eastAsia="en-US"/>
              </w:rPr>
              <w:t>къарындашлабыз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биз</w:t>
            </w:r>
            <w:proofErr w:type="spellEnd"/>
            <w:r>
              <w:rPr>
                <w:rFonts w:eastAsia="Calibri"/>
                <w:lang w:eastAsia="en-US"/>
              </w:rPr>
              <w:t>…», «</w:t>
            </w:r>
            <w:proofErr w:type="spellStart"/>
            <w:r>
              <w:rPr>
                <w:rFonts w:eastAsia="Calibri"/>
                <w:lang w:eastAsia="en-US"/>
              </w:rPr>
              <w:t>Ичги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сёз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  <w:p w:rsidR="00B176FB" w:rsidRDefault="00B176FB">
            <w:pPr>
              <w:spacing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Атанг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келди</w:t>
            </w:r>
            <w:proofErr w:type="spellEnd"/>
            <w:r>
              <w:rPr>
                <w:rFonts w:eastAsia="Calibri"/>
                <w:lang w:eastAsia="en-US"/>
              </w:rPr>
              <w:t xml:space="preserve"> да </w:t>
            </w:r>
            <w:proofErr w:type="spellStart"/>
            <w:r>
              <w:rPr>
                <w:rFonts w:eastAsia="Calibri"/>
                <w:lang w:eastAsia="en-US"/>
              </w:rPr>
              <w:t>гюрбежиге</w:t>
            </w:r>
            <w:proofErr w:type="spellEnd"/>
            <w:r>
              <w:rPr>
                <w:rFonts w:eastAsia="Calibri"/>
                <w:lang w:eastAsia="en-US"/>
              </w:rPr>
              <w:t xml:space="preserve">…», «Аллах </w:t>
            </w:r>
            <w:proofErr w:type="spellStart"/>
            <w:r>
              <w:rPr>
                <w:rFonts w:eastAsia="Calibri"/>
                <w:lang w:eastAsia="en-US"/>
              </w:rPr>
              <w:t>бизге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сюймеклик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жазды</w:t>
            </w:r>
            <w:proofErr w:type="spellEnd"/>
            <w:r>
              <w:rPr>
                <w:rFonts w:eastAsia="Calibri"/>
                <w:lang w:eastAsia="en-US"/>
              </w:rPr>
              <w:t>…», «</w:t>
            </w:r>
            <w:proofErr w:type="spellStart"/>
            <w:r>
              <w:rPr>
                <w:rFonts w:eastAsia="Calibri"/>
                <w:lang w:eastAsia="en-US"/>
              </w:rPr>
              <w:t>Къоншубуз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Ожакъ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тютюнюнг</w:t>
            </w:r>
            <w:proofErr w:type="spellEnd"/>
            <w:r>
              <w:rPr>
                <w:rFonts w:eastAsia="Calibri"/>
                <w:lang w:eastAsia="en-US"/>
              </w:rPr>
              <w:t>...». «</w:t>
            </w:r>
            <w:proofErr w:type="spellStart"/>
            <w:r>
              <w:rPr>
                <w:rFonts w:eastAsia="Calibri"/>
                <w:lang w:eastAsia="en-US"/>
              </w:rPr>
              <w:t>Ачыкъ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сёз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Парийим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Къонгур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таш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къаядан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тюшюп</w:t>
            </w:r>
            <w:proofErr w:type="spellEnd"/>
            <w:r>
              <w:rPr>
                <w:rFonts w:eastAsia="Calibri"/>
                <w:lang w:eastAsia="en-US"/>
              </w:rPr>
              <w:t xml:space="preserve">…», «Мен </w:t>
            </w:r>
            <w:proofErr w:type="spellStart"/>
            <w:r>
              <w:rPr>
                <w:rFonts w:eastAsia="Calibri"/>
                <w:lang w:eastAsia="en-US"/>
              </w:rPr>
              <w:t>бир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инсан</w:t>
            </w:r>
            <w:proofErr w:type="spellEnd"/>
            <w:r>
              <w:rPr>
                <w:rFonts w:eastAsia="Calibri"/>
                <w:lang w:eastAsia="en-US"/>
              </w:rPr>
              <w:t>…», «</w:t>
            </w:r>
            <w:proofErr w:type="spellStart"/>
            <w:r>
              <w:rPr>
                <w:rFonts w:eastAsia="Calibri"/>
                <w:lang w:eastAsia="en-US"/>
              </w:rPr>
              <w:t>Муссаны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къатлап</w:t>
            </w:r>
            <w:proofErr w:type="spellEnd"/>
            <w:r>
              <w:rPr>
                <w:rFonts w:eastAsia="Calibri"/>
                <w:lang w:eastAsia="en-US"/>
              </w:rPr>
              <w:t xml:space="preserve">, Тур </w:t>
            </w:r>
            <w:proofErr w:type="spellStart"/>
            <w:r>
              <w:rPr>
                <w:rFonts w:eastAsia="Calibri"/>
                <w:lang w:eastAsia="en-US"/>
              </w:rPr>
              <w:t>таууна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чыкъдым</w:t>
            </w:r>
            <w:proofErr w:type="spellEnd"/>
            <w:r>
              <w:rPr>
                <w:rFonts w:eastAsia="Calibri"/>
                <w:lang w:eastAsia="en-US"/>
              </w:rPr>
              <w:t>…», «</w:t>
            </w:r>
            <w:proofErr w:type="spellStart"/>
            <w:r>
              <w:rPr>
                <w:rFonts w:eastAsia="Calibri"/>
                <w:lang w:eastAsia="en-US"/>
              </w:rPr>
              <w:t>Акъны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къарадан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тюз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айыра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билген</w:t>
            </w:r>
            <w:proofErr w:type="spellEnd"/>
            <w:r>
              <w:rPr>
                <w:rFonts w:eastAsia="Calibri"/>
                <w:lang w:eastAsia="en-US"/>
              </w:rPr>
              <w:t>…», «</w:t>
            </w:r>
            <w:proofErr w:type="spellStart"/>
            <w:r>
              <w:rPr>
                <w:rFonts w:eastAsia="Calibri"/>
                <w:lang w:eastAsia="en-US"/>
              </w:rPr>
              <w:t>Биз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бу</w:t>
            </w:r>
            <w:proofErr w:type="spellEnd"/>
            <w:r>
              <w:rPr>
                <w:rFonts w:eastAsia="Calibri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lang w:eastAsia="en-US"/>
              </w:rPr>
              <w:t>дунияны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къонакълары</w:t>
            </w:r>
            <w:proofErr w:type="spellEnd"/>
            <w:r>
              <w:rPr>
                <w:rFonts w:eastAsia="Calibri"/>
                <w:lang w:eastAsia="en-US"/>
              </w:rPr>
              <w:t>…», «</w:t>
            </w:r>
            <w:proofErr w:type="spellStart"/>
            <w:r>
              <w:rPr>
                <w:rFonts w:eastAsia="Calibri"/>
                <w:lang w:eastAsia="en-US"/>
              </w:rPr>
              <w:t>Меккада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эшитдим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ууаз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Бызынгы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къабырлары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  <w:p w:rsidR="00B176FB" w:rsidRDefault="00B176FB">
            <w:pPr>
              <w:spacing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«Сары </w:t>
            </w:r>
            <w:proofErr w:type="spellStart"/>
            <w:r>
              <w:rPr>
                <w:rFonts w:eastAsia="Calibri"/>
                <w:lang w:eastAsia="en-US"/>
              </w:rPr>
              <w:t>къошда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Бузжигит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Жаралы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жугъутур</w:t>
            </w:r>
            <w:proofErr w:type="spellEnd"/>
            <w:r>
              <w:rPr>
                <w:rFonts w:eastAsia="Calibri"/>
                <w:lang w:eastAsia="en-US"/>
              </w:rPr>
              <w:t xml:space="preserve">». </w:t>
            </w:r>
          </w:p>
          <w:p w:rsidR="00B176FB" w:rsidRDefault="00B176FB">
            <w:pPr>
              <w:spacing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Жашыма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Къарындашлыкъ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Ишчи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элли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уланлары</w:t>
            </w:r>
            <w:proofErr w:type="spellEnd"/>
            <w:r>
              <w:rPr>
                <w:rFonts w:eastAsia="Calibri"/>
                <w:lang w:eastAsia="en-US"/>
              </w:rPr>
              <w:t>» «</w:t>
            </w:r>
            <w:proofErr w:type="spellStart"/>
            <w:r>
              <w:rPr>
                <w:rFonts w:eastAsia="Calibri"/>
                <w:lang w:eastAsia="en-US"/>
              </w:rPr>
              <w:t>Къашха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ийнегиме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  <w:p w:rsidR="00B176FB" w:rsidRDefault="00B176FB">
            <w:pPr>
              <w:spacing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Осуят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Таукел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этейик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биз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бюгюн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Жарлы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халкъым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jc w:val="center"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16-17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Кёлденжазма</w:t>
            </w:r>
            <w:proofErr w:type="spell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Жаралы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жугъутур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18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Адабиятны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теориясындан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B176FB" w:rsidRDefault="00B176FB">
            <w:pPr>
              <w:spacing w:before="120" w:after="160" w:line="254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Классдан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тышында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окъулгъан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чыгъармаланы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сюзюу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trHeight w:val="62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19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Жангы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жазманы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башланыуу</w:t>
            </w:r>
            <w:proofErr w:type="spellEnd"/>
            <w:r>
              <w:rPr>
                <w:rFonts w:eastAsia="Calibri"/>
                <w:lang w:eastAsia="en-US"/>
              </w:rPr>
              <w:t xml:space="preserve">. 20-чы </w:t>
            </w:r>
            <w:proofErr w:type="spellStart"/>
            <w:r>
              <w:rPr>
                <w:rFonts w:eastAsia="Calibri"/>
                <w:lang w:eastAsia="en-US"/>
              </w:rPr>
              <w:t>жылла</w:t>
            </w:r>
            <w:proofErr w:type="spellEnd"/>
            <w:r>
              <w:rPr>
                <w:rFonts w:eastAsia="Calibri"/>
                <w:lang w:eastAsia="en-US"/>
              </w:rPr>
              <w:t xml:space="preserve">.  </w:t>
            </w:r>
          </w:p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trHeight w:val="43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Жангы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жашауну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адабияты</w:t>
            </w:r>
            <w:proofErr w:type="spellEnd"/>
            <w:r>
              <w:rPr>
                <w:rFonts w:eastAsia="Calibri"/>
                <w:lang w:eastAsia="en-US"/>
              </w:rPr>
              <w:t xml:space="preserve">. 30-чу </w:t>
            </w:r>
            <w:proofErr w:type="spellStart"/>
            <w:r>
              <w:rPr>
                <w:rFonts w:eastAsia="Calibri"/>
                <w:lang w:eastAsia="en-US"/>
              </w:rPr>
              <w:lastRenderedPageBreak/>
              <w:t>жылла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lastRenderedPageBreak/>
              <w:t>21-23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Шахмырзаланы</w:t>
            </w:r>
            <w:proofErr w:type="spellEnd"/>
            <w:r>
              <w:rPr>
                <w:rFonts w:eastAsia="Calibri"/>
                <w:lang w:eastAsia="en-US"/>
              </w:rPr>
              <w:t xml:space="preserve"> Саид.   «</w:t>
            </w:r>
            <w:proofErr w:type="spellStart"/>
            <w:r>
              <w:rPr>
                <w:rFonts w:eastAsia="Calibri"/>
                <w:lang w:eastAsia="en-US"/>
              </w:rPr>
              <w:t>Таулуну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календары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24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Къарачай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адабиятны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тарых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бетлери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25-26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Семенланы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Исмайыл</w:t>
            </w:r>
            <w:proofErr w:type="spellEnd"/>
            <w:r>
              <w:rPr>
                <w:rFonts w:eastAsia="Calibri"/>
                <w:lang w:eastAsia="en-US"/>
              </w:rPr>
              <w:t>.  «</w:t>
            </w:r>
            <w:proofErr w:type="spellStart"/>
            <w:r>
              <w:rPr>
                <w:rFonts w:eastAsia="Calibri"/>
                <w:lang w:eastAsia="en-US"/>
              </w:rPr>
              <w:t>Анам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Акътамакъ</w:t>
            </w:r>
            <w:proofErr w:type="spellEnd"/>
            <w:r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27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Къаракетланы</w:t>
            </w:r>
            <w:proofErr w:type="spellEnd"/>
            <w:r>
              <w:rPr>
                <w:rFonts w:eastAsia="Calibri"/>
                <w:lang w:eastAsia="en-US"/>
              </w:rPr>
              <w:t xml:space="preserve"> И.  «Кавказ».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28-33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Гуртуланы</w:t>
            </w:r>
            <w:proofErr w:type="spellEnd"/>
            <w:r>
              <w:rPr>
                <w:rFonts w:eastAsia="Calibri"/>
                <w:lang w:eastAsia="en-US"/>
              </w:rPr>
              <w:t xml:space="preserve"> Берт.   «</w:t>
            </w:r>
            <w:proofErr w:type="spellStart"/>
            <w:r>
              <w:rPr>
                <w:rFonts w:eastAsia="Calibri"/>
                <w:lang w:eastAsia="en-US"/>
              </w:rPr>
              <w:t>Бекир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Акъжелин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Асиятны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некяхы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Чалгъычыла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34-36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Хочуланы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Салих</w:t>
            </w:r>
            <w:proofErr w:type="spellEnd"/>
            <w:r>
              <w:rPr>
                <w:rFonts w:eastAsia="Calibri"/>
                <w:lang w:eastAsia="en-US"/>
              </w:rPr>
              <w:t>.   «</w:t>
            </w:r>
            <w:proofErr w:type="spellStart"/>
            <w:r>
              <w:rPr>
                <w:rFonts w:eastAsia="Calibri"/>
                <w:lang w:eastAsia="en-US"/>
              </w:rPr>
              <w:t>Сафар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революция», «</w:t>
            </w:r>
            <w:proofErr w:type="spellStart"/>
            <w:r>
              <w:rPr>
                <w:rFonts w:eastAsia="Calibri"/>
                <w:lang w:eastAsia="en-US"/>
              </w:rPr>
              <w:t>Бу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эки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къабыр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кимнидиле</w:t>
            </w:r>
            <w:proofErr w:type="spellEnd"/>
            <w:r>
              <w:rPr>
                <w:rFonts w:eastAsia="Calibri"/>
                <w:lang w:eastAsia="en-US"/>
              </w:rPr>
              <w:t>?».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37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Кёлденжазма</w:t>
            </w:r>
            <w:proofErr w:type="spellEnd"/>
            <w:r>
              <w:rPr>
                <w:rFonts w:eastAsia="Calibri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lang w:eastAsia="en-US"/>
              </w:rPr>
              <w:t>юй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38-40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Этезланы</w:t>
            </w:r>
            <w:proofErr w:type="spellEnd"/>
            <w:r>
              <w:rPr>
                <w:rFonts w:eastAsia="Calibri"/>
                <w:lang w:eastAsia="en-US"/>
              </w:rPr>
              <w:t xml:space="preserve"> Омар. «</w:t>
            </w:r>
            <w:proofErr w:type="spellStart"/>
            <w:r>
              <w:rPr>
                <w:rFonts w:eastAsia="Calibri"/>
                <w:lang w:eastAsia="en-US"/>
              </w:rPr>
              <w:t>Къаяла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унутмагъандыла</w:t>
            </w:r>
            <w:proofErr w:type="spellEnd"/>
            <w:r>
              <w:rPr>
                <w:rFonts w:eastAsia="Calibri"/>
                <w:lang w:eastAsia="en-US"/>
              </w:rPr>
              <w:t xml:space="preserve">», «Нарт </w:t>
            </w:r>
            <w:proofErr w:type="spellStart"/>
            <w:r>
              <w:rPr>
                <w:rFonts w:eastAsia="Calibri"/>
                <w:lang w:eastAsia="en-US"/>
              </w:rPr>
              <w:t>къала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41-42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Будайланы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Азрет</w:t>
            </w:r>
            <w:proofErr w:type="spellEnd"/>
            <w:r>
              <w:rPr>
                <w:rFonts w:eastAsia="Calibri"/>
                <w:lang w:eastAsia="en-US"/>
              </w:rPr>
              <w:t>.   «Телефон», «</w:t>
            </w:r>
            <w:proofErr w:type="spellStart"/>
            <w:r>
              <w:rPr>
                <w:rFonts w:eastAsia="Calibri"/>
                <w:lang w:eastAsia="en-US"/>
              </w:rPr>
              <w:t>Мараучуну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хапары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43-44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Кациланы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Хабу</w:t>
            </w:r>
            <w:proofErr w:type="spellEnd"/>
            <w:r>
              <w:rPr>
                <w:rFonts w:eastAsia="Calibri"/>
                <w:lang w:eastAsia="en-US"/>
              </w:rPr>
              <w:t>.   «</w:t>
            </w:r>
            <w:proofErr w:type="spellStart"/>
            <w:r>
              <w:rPr>
                <w:rFonts w:eastAsia="Calibri"/>
                <w:lang w:eastAsia="en-US"/>
              </w:rPr>
              <w:t>Жер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жулдузлары</w:t>
            </w:r>
            <w:proofErr w:type="spellEnd"/>
            <w:r>
              <w:rPr>
                <w:rFonts w:eastAsia="Calibri"/>
                <w:lang w:eastAsia="en-US"/>
              </w:rPr>
              <w:t xml:space="preserve">», «Бек </w:t>
            </w:r>
            <w:proofErr w:type="spellStart"/>
            <w:r>
              <w:rPr>
                <w:rFonts w:eastAsia="Calibri"/>
                <w:lang w:eastAsia="en-US"/>
              </w:rPr>
              <w:t>ахшы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этербиз</w:t>
            </w:r>
            <w:proofErr w:type="spellEnd"/>
            <w:r>
              <w:rPr>
                <w:rFonts w:eastAsia="Calibri"/>
                <w:lang w:eastAsia="en-US"/>
              </w:rPr>
              <w:t>…», «</w:t>
            </w:r>
            <w:proofErr w:type="spellStart"/>
            <w:r>
              <w:rPr>
                <w:rFonts w:eastAsia="Calibri"/>
                <w:lang w:eastAsia="en-US"/>
              </w:rPr>
              <w:t>Къонакълыкъ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Тынчлыкъ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эсенлик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45-47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Залийханланы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Жанакъайыт</w:t>
            </w:r>
            <w:proofErr w:type="spellEnd"/>
            <w:r>
              <w:rPr>
                <w:rFonts w:eastAsia="Calibri"/>
                <w:lang w:eastAsia="en-US"/>
              </w:rPr>
              <w:t>.   «</w:t>
            </w:r>
            <w:proofErr w:type="spellStart"/>
            <w:r>
              <w:rPr>
                <w:rFonts w:eastAsia="Calibri"/>
                <w:lang w:eastAsia="en-US"/>
              </w:rPr>
              <w:t>Басхан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жулдузу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48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Шауаланы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Миналдан</w:t>
            </w:r>
            <w:proofErr w:type="spellEnd"/>
            <w:r>
              <w:rPr>
                <w:rFonts w:eastAsia="Calibri"/>
                <w:lang w:eastAsia="en-US"/>
              </w:rPr>
              <w:t>.  «</w:t>
            </w:r>
            <w:proofErr w:type="spellStart"/>
            <w:r>
              <w:rPr>
                <w:rFonts w:eastAsia="Calibri"/>
                <w:lang w:eastAsia="en-US"/>
              </w:rPr>
              <w:t>Сокъурну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кёз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жашы</w:t>
            </w:r>
            <w:proofErr w:type="spellEnd"/>
            <w:r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>49-50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Кёлденжазма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  <w:tr w:rsidR="00B176FB" w:rsidTr="00B176F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lang w:eastAsia="en-US"/>
              </w:rPr>
              <w:t xml:space="preserve"> 51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Классдан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тышында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окъулгъанны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сюзюу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B176FB" w:rsidRDefault="00B176FB">
            <w:pPr>
              <w:spacing w:before="120" w:after="160" w:line="254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Жылны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ичинде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окъулгъанны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бегитиуге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тестле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B" w:rsidRDefault="00B176FB">
            <w:pPr>
              <w:spacing w:before="331" w:after="160" w:line="254" w:lineRule="auto"/>
              <w:ind w:right="72"/>
              <w:contextualSpacing/>
              <w:rPr>
                <w:rFonts w:eastAsia="Calibri"/>
                <w:color w:val="000000"/>
                <w:spacing w:val="7"/>
                <w:lang w:eastAsia="en-US"/>
              </w:rPr>
            </w:pPr>
          </w:p>
        </w:tc>
      </w:tr>
    </w:tbl>
    <w:p w:rsidR="002C34A0" w:rsidRDefault="002C34A0"/>
    <w:sectPr w:rsidR="002C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4B4"/>
    <w:multiLevelType w:val="hybridMultilevel"/>
    <w:tmpl w:val="AEC6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5DCF"/>
    <w:multiLevelType w:val="hybridMultilevel"/>
    <w:tmpl w:val="31B44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D39F4"/>
    <w:multiLevelType w:val="hybridMultilevel"/>
    <w:tmpl w:val="247C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0007F"/>
    <w:multiLevelType w:val="hybridMultilevel"/>
    <w:tmpl w:val="7BAC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A7C3B"/>
    <w:multiLevelType w:val="hybridMultilevel"/>
    <w:tmpl w:val="81BC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82FD8"/>
    <w:multiLevelType w:val="hybridMultilevel"/>
    <w:tmpl w:val="7C8E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FB"/>
    <w:rsid w:val="0003448B"/>
    <w:rsid w:val="002C34A0"/>
    <w:rsid w:val="00B1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4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3105</Words>
  <Characters>17702</Characters>
  <Application>Microsoft Office Word</Application>
  <DocSecurity>0</DocSecurity>
  <Lines>147</Lines>
  <Paragraphs>41</Paragraphs>
  <ScaleCrop>false</ScaleCrop>
  <Company/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2020-01-27T14:41:00Z</dcterms:created>
  <dcterms:modified xsi:type="dcterms:W3CDTF">2020-11-08T18:13:00Z</dcterms:modified>
</cp:coreProperties>
</file>