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C" w:rsidRDefault="000A1C2B" w:rsidP="000A1C2B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3593" cy="9058275"/>
            <wp:effectExtent l="0" t="0" r="0" b="0"/>
            <wp:docPr id="1" name="Рисунок 1" descr="C:\Users\Zalina\Desktop\балк русс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русс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09" cy="90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724C" w:rsidRPr="00CC134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B0724C"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B0724C" w:rsidRPr="00CC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0724C" w:rsidRDefault="00B0724C" w:rsidP="00B072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24C" w:rsidRPr="001F0AFC" w:rsidRDefault="00B0724C" w:rsidP="00B0724C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0AFC">
        <w:rPr>
          <w:rFonts w:ascii="Times New Roman" w:hAnsi="Times New Roman" w:cs="Times New Roman"/>
          <w:sz w:val="24"/>
          <w:szCs w:val="24"/>
        </w:rPr>
        <w:t>Данная программа составлена в рамках выполнения республиканской целевой программы  «Модернизация учебной книги на национальных языках на 2007 – 2011гг.», согласно Закону «Об образовании Российской Федерации» от 29.12.2012г</w:t>
      </w:r>
      <w:r w:rsidRPr="001F0AFC">
        <w:rPr>
          <w:rFonts w:ascii="Times New Roman" w:hAnsi="Times New Roman" w:cs="Times New Roman"/>
          <w:spacing w:val="20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0AFC">
        <w:rPr>
          <w:rFonts w:ascii="Times New Roman" w:hAnsi="Times New Roman" w:cs="Times New Roman"/>
          <w:sz w:val="24"/>
          <w:szCs w:val="24"/>
        </w:rPr>
        <w:t>Она ориентирована на федеральный компонент государственного образовательного стандарта по национальным  языкам и на Примерную образовательную программу по тюркским языкам для  ру</w:t>
      </w:r>
      <w:r>
        <w:rPr>
          <w:rFonts w:ascii="Times New Roman" w:hAnsi="Times New Roman" w:cs="Times New Roman"/>
          <w:sz w:val="24"/>
          <w:szCs w:val="24"/>
        </w:rPr>
        <w:t>сскоязычных   учащихся  5 – 9</w:t>
      </w:r>
      <w:r w:rsidRPr="001F0AFC"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B0724C" w:rsidRDefault="00B0724C" w:rsidP="00B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0AFC">
        <w:rPr>
          <w:rFonts w:ascii="Times New Roman" w:hAnsi="Times New Roman" w:cs="Times New Roman"/>
          <w:sz w:val="24"/>
          <w:szCs w:val="24"/>
        </w:rPr>
        <w:t>Данная программа выполняет информационно – методическую, организационно – планиру</w:t>
      </w:r>
      <w:r>
        <w:rPr>
          <w:rFonts w:ascii="Times New Roman" w:hAnsi="Times New Roman" w:cs="Times New Roman"/>
          <w:sz w:val="24"/>
          <w:szCs w:val="24"/>
        </w:rPr>
        <w:t>ющую и контролирующую функции, о</w:t>
      </w:r>
      <w:r w:rsidRPr="001F0AFC">
        <w:rPr>
          <w:rFonts w:ascii="Times New Roman" w:hAnsi="Times New Roman" w:cs="Times New Roman"/>
          <w:sz w:val="24"/>
          <w:szCs w:val="24"/>
        </w:rPr>
        <w:t>на  рассчитана на учащихся среднего этапа обучения общеобразовательной подготовки и  для тех, которые желают  изучать балкарский язык. На этом этапе обучения учащиеся овладевают теми  минимальными качествами и навыками, без которых  невозможно дальнейшее изучение балкарского языка.</w:t>
      </w:r>
      <w:r w:rsidRPr="00EC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4C" w:rsidRDefault="00B0724C" w:rsidP="00B0724C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F0AFC">
        <w:rPr>
          <w:rFonts w:ascii="Times New Roman" w:hAnsi="Times New Roman" w:cs="Times New Roman"/>
          <w:sz w:val="24"/>
          <w:szCs w:val="24"/>
        </w:rPr>
        <w:t>Программа рассчитана на 102 ч. в год, 3 часа в неделю</w:t>
      </w:r>
    </w:p>
    <w:p w:rsidR="00B0724C" w:rsidRPr="00F5669C" w:rsidRDefault="00B0724C" w:rsidP="00B0724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4C" w:rsidRPr="00F5669C" w:rsidRDefault="00B0724C" w:rsidP="00B0724C">
      <w:pPr>
        <w:spacing w:after="0" w:line="24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r w:rsidRPr="00F5669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B0724C" w:rsidRDefault="00B0724C" w:rsidP="00B0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24C" w:rsidRPr="00F5669C" w:rsidRDefault="00B0724C" w:rsidP="00B072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ик: "Изучаем балкарский язык"  7</w:t>
      </w: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24C" w:rsidRPr="00F5669C" w:rsidRDefault="00B0724C" w:rsidP="00B072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авторы 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Ф.К.Аппаева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669C">
        <w:rPr>
          <w:rFonts w:ascii="Times New Roman" w:eastAsia="Calibri" w:hAnsi="Times New Roman" w:cs="Times New Roman"/>
          <w:sz w:val="24"/>
          <w:szCs w:val="24"/>
        </w:rPr>
        <w:t>Ж.Дажиева</w:t>
      </w:r>
      <w:proofErr w:type="spellEnd"/>
      <w:r w:rsidRPr="00F566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24C" w:rsidRPr="00F5669C" w:rsidRDefault="00B0724C" w:rsidP="00B072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669C">
        <w:rPr>
          <w:rFonts w:ascii="Times New Roman" w:eastAsia="Calibri" w:hAnsi="Times New Roman" w:cs="Times New Roman"/>
          <w:sz w:val="24"/>
          <w:szCs w:val="24"/>
        </w:rPr>
        <w:t>Нальчик</w:t>
      </w:r>
      <w:proofErr w:type="gramStart"/>
      <w:r w:rsidRPr="00F5669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669C">
        <w:rPr>
          <w:rFonts w:ascii="Times New Roman" w:eastAsia="Calibri" w:hAnsi="Times New Roman" w:cs="Times New Roman"/>
          <w:sz w:val="24"/>
          <w:szCs w:val="24"/>
        </w:rPr>
        <w:t>зд."Эльбрус",2015г.</w:t>
      </w:r>
    </w:p>
    <w:p w:rsidR="00B0724C" w:rsidRPr="00F5669C" w:rsidRDefault="00B0724C" w:rsidP="00B072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1F0AFC" w:rsidRDefault="00B0724C" w:rsidP="00B0724C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ПРЕДМЕТА «БАЛКАРСКИЙ ЯЗЫК»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B0724C" w:rsidRPr="00CC1340" w:rsidRDefault="00B0724C" w:rsidP="00B07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специальных умений и навыков по разделам программы;</w:t>
      </w:r>
    </w:p>
    <w:p w:rsidR="00B0724C" w:rsidRPr="00CC1340" w:rsidRDefault="00B0724C" w:rsidP="00B0724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речи, </w:t>
      </w:r>
      <w:r w:rsidRPr="00CC1340">
        <w:rPr>
          <w:rFonts w:ascii="Times New Roman" w:eastAsia="Calibri" w:hAnsi="Times New Roman" w:cs="Times New Roman"/>
          <w:sz w:val="24"/>
          <w:szCs w:val="24"/>
        </w:rPr>
        <w:t>мышления, воображения, способности выбирать средства языка в соответствии с условиями общения развития интуиции и чувства языка;</w:t>
      </w:r>
    </w:p>
    <w:p w:rsidR="00B0724C" w:rsidRPr="00CC1340" w:rsidRDefault="00B0724C" w:rsidP="00B0724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элементарных способов анализа изучаемых явлений балкарского  языка;</w:t>
      </w:r>
    </w:p>
    <w:p w:rsidR="00B0724C" w:rsidRPr="00CC1340" w:rsidRDefault="00B0724C" w:rsidP="00B0724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умениями правильно писать, читать, участвовать в диалогах, составлять несложные монологические высказывания;</w:t>
      </w:r>
    </w:p>
    <w:p w:rsidR="00B0724C" w:rsidRPr="00CC1340" w:rsidRDefault="00B0724C" w:rsidP="00B0724C">
      <w:pPr>
        <w:numPr>
          <w:ilvl w:val="0"/>
          <w:numId w:val="1"/>
        </w:numPr>
        <w:tabs>
          <w:tab w:val="left" w:pos="2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CC1340">
        <w:rPr>
          <w:rFonts w:ascii="Times New Roman" w:eastAsia="Calibri" w:hAnsi="Times New Roman" w:cs="Times New Roman"/>
          <w:sz w:val="24"/>
          <w:szCs w:val="24"/>
        </w:rPr>
        <w:t>позитивного, эмоционально-ценностного отношения к балкарскому языку, чувства сопричастности к сохранению его уникальности и чистоты, пробуждение познавательного интереса к родному слову, стремление совершенствовать свою речь.</w:t>
      </w:r>
    </w:p>
    <w:p w:rsidR="00B0724C" w:rsidRPr="00CC1340" w:rsidRDefault="00B0724C" w:rsidP="00B0724C">
      <w:pPr>
        <w:tabs>
          <w:tab w:val="left" w:pos="22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Pr="00CC1340" w:rsidRDefault="00B0724C" w:rsidP="00B0724C">
      <w:pPr>
        <w:tabs>
          <w:tab w:val="left" w:pos="22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курсов.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выделяется раскрытие и использование познавательных возможностей учащихся как средство их развития и как основы для освоения учебным материалом. 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Повысить интенсивность и плотность процесса обучения позволяет использование различных форм работы: письменной и устной под руководством учителя и </w:t>
      </w:r>
      <w:r w:rsidRPr="00CC13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 </w:t>
      </w:r>
      <w:proofErr w:type="gramEnd"/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уроке включены сведен</w:t>
      </w:r>
      <w:r>
        <w:rPr>
          <w:rFonts w:ascii="Times New Roman" w:eastAsia="Calibri" w:hAnsi="Times New Roman" w:cs="Times New Roman"/>
          <w:sz w:val="24"/>
          <w:szCs w:val="24"/>
        </w:rPr>
        <w:t>ия из истории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языка, прослеживаются процессы формирования языковых явлений, их взаимность. 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>Материал в программе расположен с учетом возрастных возможностей. В программе предусмотрены вводные уроки, раскрывающие ро</w:t>
      </w:r>
      <w:r>
        <w:rPr>
          <w:rFonts w:ascii="Times New Roman" w:eastAsia="Calibri" w:hAnsi="Times New Roman" w:cs="Times New Roman"/>
          <w:sz w:val="24"/>
          <w:szCs w:val="24"/>
        </w:rPr>
        <w:t>ль и значение балкарского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языка. 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прочное усвоение материала. </w:t>
      </w:r>
    </w:p>
    <w:p w:rsidR="00B0724C" w:rsidRPr="00CC1340" w:rsidRDefault="00B0724C" w:rsidP="00B0724C">
      <w:pPr>
        <w:tabs>
          <w:tab w:val="left" w:pos="22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1340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 условия его организации.</w:t>
      </w:r>
    </w:p>
    <w:p w:rsidR="00B0724C" w:rsidRPr="00CC1340" w:rsidRDefault="00B0724C" w:rsidP="00B07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0724C" w:rsidRPr="00CC1340" w:rsidRDefault="00B0724C" w:rsidP="00B0724C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балкарского языка в начальной школе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Формирование гражданской идентичности личности;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Формирование доброжелательности, уважения и толерантности к другим народам;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Формирование готовности и способности к саморазвитию;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Формирование общего представления о мире как о многоязычном и поликультурном сообществе;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Осознание языка, как средства общения между людьми;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Знакомство с этикетом балкарского народа.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0724C" w:rsidRPr="00CC1340" w:rsidRDefault="00B0724C" w:rsidP="00B0724C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результаты.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 изучения языка являются: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Развитие умения взаимодействовать с окружающими;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Развитие коммуникативных способностей, расширение лингвистического кругозора школьника;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познавательной, эмоциональной и волевой сфер младшего школьника, формирование мотивации к изучению балкарского языка;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Овладение умением координированной работы с разными компонентами учебно-методического комплекта.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0724C" w:rsidRPr="00CC1340" w:rsidRDefault="00B0724C" w:rsidP="00B0724C">
      <w:pPr>
        <w:spacing w:line="240" w:lineRule="auto"/>
        <w:rPr>
          <w:rFonts w:ascii="Calibri" w:eastAsia="Calibri" w:hAnsi="Calibri" w:cs="Times New Roman"/>
        </w:rPr>
      </w:pPr>
      <w:r w:rsidRPr="00CC1340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 результаты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Приобретение начальных навыков общения в устной и письменной форме с носителями балкарского языка.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Освоение начальных лингвистических представлений, необходимых для овладения на элементарном уровне устной и письменной речью на балкарском языке, расширение лингвистического кругозора.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дружелюбного отношения и толерантности к носителям другого языка.</w:t>
      </w:r>
    </w:p>
    <w:p w:rsidR="00B0724C" w:rsidRPr="00CC1340" w:rsidRDefault="00B0724C" w:rsidP="00B0724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Предметные результаты дифференцируются по 5 сферам: коммуникативной, познавательной, ценностно-ориентационной, эстетической и трудовой.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сфере: умение сравнивать языковые явления родного и балкарского языков; умение опознавать грамматические явления, отсутствующие в родном языке;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словарем.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сфере: представление о балкарском языке как средстве выражения мыслей, чувств, эмоций; приобщение к культурным ценностям другого народа через произведения детского фольклора.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сфере: владение элементарными средствами выражения чувств и эмоций на балкарском языке; развитие чувства прекрасного в процессе знакомства с образцами доступной детской литературы.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трудовой сфере: умение следовать намеченному плану в своем учебном труде; умение вести словарь. </w:t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C1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B0724C" w:rsidRPr="00CC1340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МЕСТО ПРЕДМЕТА  В УЧЕБНОМ ПЛАНЕ</w:t>
      </w:r>
    </w:p>
    <w:p w:rsidR="00B0724C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есто предмета «Балкарский </w:t>
      </w:r>
      <w:r w:rsidRPr="00CC1340">
        <w:rPr>
          <w:rFonts w:ascii="Times New Roman" w:eastAsia="Calibri" w:hAnsi="Times New Roman" w:cs="Times New Roman"/>
          <w:sz w:val="24"/>
          <w:szCs w:val="24"/>
        </w:rPr>
        <w:t>язык» в учебном плане определяется дополнительным характером курса. На его изучение в началь</w:t>
      </w:r>
      <w:r>
        <w:rPr>
          <w:rFonts w:ascii="Times New Roman" w:eastAsia="Calibri" w:hAnsi="Times New Roman" w:cs="Times New Roman"/>
          <w:sz w:val="24"/>
          <w:szCs w:val="24"/>
        </w:rPr>
        <w:t>ной школе отводится 102 часа в 9</w:t>
      </w: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B0724C" w:rsidRPr="00667380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34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B0724C" w:rsidRDefault="00B0724C" w:rsidP="00B07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340">
        <w:rPr>
          <w:rFonts w:ascii="Times New Roman" w:eastAsia="Calibri" w:hAnsi="Times New Roman" w:cs="Times New Roman"/>
          <w:sz w:val="24"/>
          <w:szCs w:val="24"/>
        </w:rPr>
        <w:t xml:space="preserve"> Содержательные разделы (блоки) программы не повторяют основной курс русского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B0724C" w:rsidRDefault="00B0724C" w:rsidP="00B07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ТЕМЫ РАЗДЕЛОВ</w:t>
            </w:r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56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/РАБОТЫ</w:t>
            </w: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тили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жаным-тиним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gram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жашауум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журтум-туугъан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жерим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Битимле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жаныурла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дуниясы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Россейни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шахарында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Тюркде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жолоучулукъда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Миллетибизни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белгили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адамлары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Дуния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закийлери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24C" w:rsidRPr="00F5669C" w:rsidTr="00901FF5">
        <w:tc>
          <w:tcPr>
            <w:tcW w:w="959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Ёмюрлени</w:t>
            </w:r>
            <w:proofErr w:type="spellEnd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теренинден</w:t>
            </w:r>
            <w:proofErr w:type="spellEnd"/>
          </w:p>
        </w:tc>
        <w:tc>
          <w:tcPr>
            <w:tcW w:w="2126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B0724C" w:rsidRPr="00F5669C" w:rsidRDefault="00B0724C" w:rsidP="0090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F5669C" w:rsidRDefault="00B0724C" w:rsidP="00B0724C">
      <w:pPr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  9 класс. Балкарский язык.</w:t>
      </w:r>
      <w:r w:rsidRPr="00ED1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EAB">
        <w:rPr>
          <w:rFonts w:ascii="Times New Roman" w:eastAsia="Calibri" w:hAnsi="Times New Roman" w:cs="Times New Roman"/>
          <w:b/>
          <w:sz w:val="24"/>
          <w:szCs w:val="24"/>
        </w:rPr>
        <w:t>102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>, 3ч. в неделю.</w:t>
      </w: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1843"/>
        <w:gridCol w:w="1843"/>
      </w:tblGrid>
      <w:tr w:rsidR="00B0724C" w:rsidRPr="00776B69" w:rsidTr="00901FF5">
        <w:trPr>
          <w:trHeight w:val="7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Факт-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24C" w:rsidRPr="00776B69" w:rsidTr="00901FF5">
        <w:trPr>
          <w:trHeight w:val="10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школгъа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барабыз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 д.)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Ачыкъ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тауушла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Зауукълу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кюнле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.(2,3,4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дерсле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Сингармонизм.(5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8-чи</w:t>
            </w:r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классда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окъуйбуз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школ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жашауум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Дневник-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окъуучуну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кюзгюсюдю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Къысыкъ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тауушла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заматны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шуёхлары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бёлюмю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К.Кулиев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"У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стаз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Борис Игнатьевич".(11д.)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жангы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школубуз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.(12-13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Фразеологизмле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.(14 д.)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Таматала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кичиле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.(15-16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Тилни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кесеклери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насыплы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юйюрбюз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Алтын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къол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устала.(18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Анабызны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туугъан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кюню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.(20-21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16 .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къауумлары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.(22-23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болушлада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жалгъаныулары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(25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Иеликчи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.(28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Бериучю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.(30-31д.)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Тамамлаучу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Орунлучу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.(33-34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Башлаучу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болуш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.(35-36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.(37-38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.(39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ингир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.(40-41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Иели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жалгъаныулары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.(42-43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чархы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жюреги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Къош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.(48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айтымда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жюрютюлюую</w:t>
            </w:r>
            <w:proofErr w:type="spellEnd"/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(49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.(50 д.)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тенглешдириу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кемлик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.(52-53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Сыфатны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айырма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дамны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саулугъу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.(54-55д.)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Бош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заман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Малкъар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театрны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тарыхындан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.(59 д.)</w:t>
            </w:r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Тизгинчи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Къауумлаучу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.(61-62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Юлюшчю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Кесекчи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Жууукъ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.(66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48-49.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ётр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1.(67-68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-Петербург.(69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Кунсткамера музей.(70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къуралыуу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53-54.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Эрмитажны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тарыхындан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.(72-73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Къырал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музей.(74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А.С.Пушкинни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музей-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.(76-77д.)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Сёзлуню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айырма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.(78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Петергоф.(79-80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.(81д.)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жашаргъа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сюйген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шахар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.(82-83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Мёчюланы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Кязим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.(84-85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Къулийланы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Къайсын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.(86-87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Орунчу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.(88-89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68-69.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Заманчы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иринчи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таулу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поэтесса.(90-91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Къудайланы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.(92-93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Жеттеланы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Мустафир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.(94-95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Сылтаучу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эм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муратчы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(96-97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Белгилитаулуадам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(98-99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лчемчи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.(100-101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Компьютер революция.(102-103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Халчысёзлеуле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Планшет.(105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Электрон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Адеп-къылыкъны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юсюнден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.(109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Бетлеучю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Бегитиу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ишле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Кесимлеучю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gramStart"/>
            <w:r w:rsidRPr="00776B69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776B69">
              <w:rPr>
                <w:rFonts w:ascii="Times New Roman" w:hAnsi="Times New Roman"/>
                <w:sz w:val="24"/>
                <w:szCs w:val="24"/>
              </w:rPr>
              <w:t>агъыш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этип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сёлеш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(114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Соруучу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Белгисиз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.(118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Кёргюзтюучю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.(119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Ачыкълаучу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алмашла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Жомакъла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Бирликде-тирлик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Бизни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юй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.(125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Ийнек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бла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халы. 1-чи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.(126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1-чи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.(130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чикесеги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.(131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Эринчек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къыз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.(132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Жюз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гаккы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.(133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4C" w:rsidRPr="00776B69" w:rsidTr="00901FF5">
        <w:trPr>
          <w:trHeight w:val="7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69">
              <w:rPr>
                <w:rFonts w:ascii="Times New Roman" w:hAnsi="Times New Roman"/>
                <w:sz w:val="24"/>
                <w:szCs w:val="24"/>
              </w:rPr>
              <w:t>Къайтарыу</w:t>
            </w:r>
            <w:proofErr w:type="spellEnd"/>
            <w:r w:rsidRPr="0077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4C" w:rsidRPr="00776B69" w:rsidRDefault="00B0724C" w:rsidP="00901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24C" w:rsidRPr="00776B69" w:rsidRDefault="00B0724C" w:rsidP="00B0724C">
      <w:pPr>
        <w:rPr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Default="00B0724C" w:rsidP="00B07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24C" w:rsidRPr="00CC1340" w:rsidRDefault="00B0724C" w:rsidP="00B07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24C" w:rsidRPr="00CC1340" w:rsidRDefault="00B0724C" w:rsidP="00B0724C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CC1340">
        <w:rPr>
          <w:rFonts w:ascii="Times New Roman" w:eastAsia="Calibri" w:hAnsi="Times New Roman" w:cs="Times New Roman"/>
          <w:b/>
        </w:rPr>
        <w:lastRenderedPageBreak/>
        <w:t>УМК, список литературы</w:t>
      </w:r>
    </w:p>
    <w:p w:rsidR="00B0724C" w:rsidRPr="00CC1340" w:rsidRDefault="00B0724C" w:rsidP="00B0724C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47"/>
      </w:tblGrid>
      <w:tr w:rsidR="00B0724C" w:rsidRPr="00CC1340" w:rsidTr="00901FF5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 xml:space="preserve">№ </w:t>
            </w:r>
            <w:proofErr w:type="gramStart"/>
            <w:r w:rsidRPr="00CC1340">
              <w:rPr>
                <w:rFonts w:ascii="Times New Roman" w:eastAsia="Calibri" w:hAnsi="Times New Roman" w:cs="Times New Roman"/>
                <w:kern w:val="24"/>
              </w:rPr>
              <w:t>п</w:t>
            </w:r>
            <w:proofErr w:type="gramEnd"/>
            <w:r w:rsidRPr="00CC1340">
              <w:rPr>
                <w:rFonts w:ascii="Times New Roman" w:eastAsia="Calibri" w:hAnsi="Times New Roman" w:cs="Times New Roman"/>
                <w:kern w:val="24"/>
              </w:rPr>
              <w:t>/п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B0724C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>Библиотечный фонд (книгопечатная продукция)</w:t>
            </w:r>
          </w:p>
        </w:tc>
      </w:tr>
      <w:tr w:rsidR="00B0724C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ебник. Изучаем балкарский язык.7класс.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Ф.К.Аппаева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Нальчик,  «Эльбрус», 2015</w:t>
            </w:r>
            <w:r w:rsidRPr="00CC1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0724C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Печатные пособия</w:t>
            </w:r>
          </w:p>
        </w:tc>
      </w:tr>
      <w:tr w:rsidR="00B0724C" w:rsidRPr="00CC1340" w:rsidTr="00901F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Словари балкарскому языку.</w:t>
            </w:r>
          </w:p>
        </w:tc>
      </w:tr>
      <w:tr w:rsidR="00B0724C" w:rsidRPr="00CC1340" w:rsidTr="00901FF5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b/>
                <w:kern w:val="24"/>
              </w:rPr>
              <w:t xml:space="preserve"> Технические средства обучения</w:t>
            </w:r>
          </w:p>
        </w:tc>
      </w:tr>
      <w:tr w:rsidR="00B0724C" w:rsidRPr="00CC1340" w:rsidTr="00901FF5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4C" w:rsidRPr="00CC1340" w:rsidRDefault="00B0724C" w:rsidP="00901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CC1340">
              <w:rPr>
                <w:rFonts w:ascii="Times New Roman" w:eastAsia="Calibri" w:hAnsi="Times New Roman" w:cs="Times New Roman"/>
                <w:kern w:val="24"/>
              </w:rPr>
              <w:t>Персональный компьютер.</w:t>
            </w:r>
          </w:p>
        </w:tc>
      </w:tr>
    </w:tbl>
    <w:p w:rsidR="00B0724C" w:rsidRPr="00CC1340" w:rsidRDefault="00B0724C" w:rsidP="00B072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24C" w:rsidRDefault="00B0724C" w:rsidP="00B0724C"/>
    <w:p w:rsidR="001D5C07" w:rsidRDefault="001D5C07"/>
    <w:sectPr w:rsidR="001D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18"/>
    <w:multiLevelType w:val="hybridMultilevel"/>
    <w:tmpl w:val="5E5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B2"/>
    <w:rsid w:val="000A1C2B"/>
    <w:rsid w:val="001403B2"/>
    <w:rsid w:val="001D5C07"/>
    <w:rsid w:val="00B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2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B07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0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2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B07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0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Пользователь Windows</cp:lastModifiedBy>
  <cp:revision>3</cp:revision>
  <dcterms:created xsi:type="dcterms:W3CDTF">2020-02-15T18:55:00Z</dcterms:created>
  <dcterms:modified xsi:type="dcterms:W3CDTF">2020-11-08T18:30:00Z</dcterms:modified>
</cp:coreProperties>
</file>