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E1" w:rsidRDefault="00F60288" w:rsidP="00F60288">
      <w:pPr>
        <w:spacing w:before="100" w:beforeAutospacing="1" w:after="100" w:afterAutospacing="1" w:line="240" w:lineRule="auto"/>
        <w:ind w:left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EEBF5C" wp14:editId="3F2FEC90">
            <wp:extent cx="6465624" cy="9058275"/>
            <wp:effectExtent l="0" t="0" r="0" b="0"/>
            <wp:docPr id="1" name="Рисунок 1" descr="G:\история и общество\история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938" cy="906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7BDE" w:rsidRPr="00692647" w:rsidRDefault="00097C51" w:rsidP="00434DE1">
      <w:pPr>
        <w:spacing w:before="100" w:beforeAutospacing="1" w:after="100" w:afterAutospacing="1" w:line="240" w:lineRule="auto"/>
        <w:ind w:left="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z w:val="28"/>
          <w:szCs w:val="28"/>
        </w:rPr>
        <w:lastRenderedPageBreak/>
        <w:t>I.</w:t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027BDE"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27BDE" w:rsidRPr="00692647" w:rsidRDefault="00434DE1" w:rsidP="00434D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Статус учебной</w:t>
      </w:r>
      <w:r w:rsidR="00027BDE"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программы</w:t>
      </w:r>
    </w:p>
    <w:p w:rsidR="00027BDE" w:rsidRPr="00692647" w:rsidRDefault="00027BDE" w:rsidP="00434DE1">
      <w:pPr>
        <w:widowControl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CA5616" w:rsidRPr="00692647">
        <w:rPr>
          <w:rFonts w:ascii="Times New Roman" w:hAnsi="Times New Roman" w:cs="Times New Roman"/>
          <w:sz w:val="28"/>
          <w:szCs w:val="28"/>
        </w:rPr>
        <w:t xml:space="preserve"> по истории</w:t>
      </w:r>
      <w:r w:rsidR="00F80BF9" w:rsidRPr="00692647">
        <w:rPr>
          <w:rFonts w:ascii="Times New Roman" w:hAnsi="Times New Roman" w:cs="Times New Roman"/>
          <w:sz w:val="28"/>
          <w:szCs w:val="28"/>
        </w:rPr>
        <w:t xml:space="preserve"> в 5 классе </w:t>
      </w:r>
      <w:r w:rsidRPr="00692647">
        <w:rPr>
          <w:rFonts w:ascii="Times New Roman" w:hAnsi="Times New Roman" w:cs="Times New Roman"/>
          <w:sz w:val="28"/>
          <w:szCs w:val="28"/>
        </w:rPr>
        <w:t>составлена</w:t>
      </w:r>
      <w:r w:rsidR="00415253" w:rsidRPr="00692647">
        <w:rPr>
          <w:rFonts w:ascii="Times New Roman" w:hAnsi="Times New Roman" w:cs="Times New Roman"/>
          <w:sz w:val="28"/>
          <w:szCs w:val="28"/>
        </w:rPr>
        <w:t xml:space="preserve"> на основе примерной </w:t>
      </w:r>
      <w:r w:rsidR="00434DE1" w:rsidRPr="00692647">
        <w:rPr>
          <w:rFonts w:ascii="Times New Roman" w:hAnsi="Times New Roman" w:cs="Times New Roman"/>
          <w:sz w:val="28"/>
          <w:szCs w:val="28"/>
        </w:rPr>
        <w:t>программы в</w:t>
      </w:r>
      <w:r w:rsidRPr="00692647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Федерального государственного образовательного стандарта основного общего образования</w:t>
      </w:r>
      <w:r w:rsidR="00434DE1">
        <w:rPr>
          <w:rFonts w:ascii="Times New Roman" w:hAnsi="Times New Roman" w:cs="Times New Roman"/>
          <w:sz w:val="28"/>
          <w:szCs w:val="28"/>
        </w:rPr>
        <w:t xml:space="preserve"> </w:t>
      </w:r>
      <w:r w:rsidR="00724B6B" w:rsidRPr="00692647">
        <w:rPr>
          <w:rFonts w:ascii="Times New Roman" w:hAnsi="Times New Roman" w:cs="Times New Roman"/>
          <w:sz w:val="28"/>
          <w:szCs w:val="28"/>
        </w:rPr>
        <w:t>по истории</w:t>
      </w:r>
      <w:r w:rsidRPr="00692647">
        <w:rPr>
          <w:rFonts w:ascii="Times New Roman" w:hAnsi="Times New Roman" w:cs="Times New Roman"/>
          <w:sz w:val="28"/>
          <w:szCs w:val="28"/>
        </w:rPr>
        <w:t xml:space="preserve"> и обеспечена УМК для 5 класса.</w:t>
      </w:r>
    </w:p>
    <w:p w:rsidR="00027BDE" w:rsidRPr="00692647" w:rsidRDefault="00027BDE" w:rsidP="00434DE1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sz w:val="28"/>
          <w:szCs w:val="28"/>
        </w:rPr>
        <w:t>Рабочая программа по предмету определяет инвариантную (обяз</w:t>
      </w:r>
      <w:r w:rsidR="00724B6B" w:rsidRPr="00692647">
        <w:rPr>
          <w:rFonts w:ascii="Times New Roman" w:eastAsia="Times New Roman" w:hAnsi="Times New Roman" w:cs="Times New Roman"/>
          <w:sz w:val="28"/>
          <w:szCs w:val="28"/>
        </w:rPr>
        <w:t>ательную) часть учебного курса</w:t>
      </w:r>
      <w:r w:rsidR="00F80BF9" w:rsidRPr="0069264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 Программа конкретизирует содержание предметных тем образовательного стандарта, дает распределение учебных часов по разделам и темам курса.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 В курсе происходит знакомство с процессом формирования человека и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человеческого общества, с важнейшими цивилизациями Древнего мира.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При этом вводится только общее понятие «цивилизация», противопостав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ленное первобытности (поскольку в науке выделение локальных цивили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заций древности, их наименования и определение сущности являются </w:t>
      </w:r>
      <w:r w:rsidRPr="00692647">
        <w:rPr>
          <w:rFonts w:ascii="Times New Roman" w:hAnsi="Times New Roman" w:cs="Times New Roman"/>
          <w:sz w:val="28"/>
          <w:szCs w:val="28"/>
        </w:rPr>
        <w:t>спорными и неустановленными).</w:t>
      </w:r>
    </w:p>
    <w:p w:rsidR="00027BDE" w:rsidRPr="00692647" w:rsidRDefault="00027BDE" w:rsidP="00434DE1">
      <w:pPr>
        <w:shd w:val="clear" w:color="auto" w:fill="FFFFFF"/>
        <w:spacing w:line="240" w:lineRule="auto"/>
        <w:ind w:left="19" w:right="14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Курс ставит своей целью дать школьникам знания о далеком прошлом,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которые послужат одной из основ их общей образованности.</w:t>
      </w:r>
    </w:p>
    <w:p w:rsidR="00027BDE" w:rsidRPr="00692647" w:rsidRDefault="00027BDE" w:rsidP="00434DE1">
      <w:pPr>
        <w:shd w:val="clear" w:color="auto" w:fill="FFFFFF"/>
        <w:spacing w:line="240" w:lineRule="auto"/>
        <w:ind w:right="5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В данной программе при отборе фактов и явлений основным критери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ем явилась их значимость в историческом процессе, в развитии мировой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культуры. Исходя из задачи курса — формировать историческое мышле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ние? — дается представление об общем и особенном при характеристике древних обществ, а также представление о том, чем отличается Древний мир от мира современного. В соответствии с давней историографической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и дидактической традицией программа предусматривает знакомство с об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разцами свободолюбия, патриотизма, мужества, благородства, мудрости.</w:t>
      </w:r>
    </w:p>
    <w:p w:rsidR="00027BDE" w:rsidRPr="00692647" w:rsidRDefault="00027BDE" w:rsidP="00434DE1">
      <w:pPr>
        <w:shd w:val="clear" w:color="auto" w:fill="FFFFFF"/>
        <w:spacing w:before="62" w:line="240" w:lineRule="auto"/>
        <w:ind w:left="288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iCs/>
          <w:spacing w:val="-10"/>
          <w:sz w:val="28"/>
          <w:szCs w:val="28"/>
        </w:rPr>
        <w:t>В цели курса входит:</w:t>
      </w:r>
    </w:p>
    <w:p w:rsidR="00027BDE" w:rsidRPr="00692647" w:rsidRDefault="00027BDE" w:rsidP="00434DE1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 w:after="0" w:line="240" w:lineRule="auto"/>
        <w:ind w:right="19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осветить взаимодействие человека с окружающей природной сре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дой, экономическое развитие древних обществ, различные формы </w:t>
      </w:r>
      <w:r w:rsidRPr="00692647">
        <w:rPr>
          <w:rFonts w:ascii="Times New Roman" w:hAnsi="Times New Roman" w:cs="Times New Roman"/>
          <w:sz w:val="28"/>
          <w:szCs w:val="28"/>
        </w:rPr>
        <w:t>социального и политического строя;</w:t>
      </w:r>
    </w:p>
    <w:p w:rsidR="00027BDE" w:rsidRPr="00692647" w:rsidRDefault="00027BDE" w:rsidP="00434DE1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9" w:after="0" w:line="240" w:lineRule="auto"/>
        <w:ind w:right="1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показать наиболее яркие личности Древнего мира и их роль в исто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рии и культуре;</w:t>
      </w:r>
    </w:p>
    <w:p w:rsidR="00027BDE" w:rsidRPr="00692647" w:rsidRDefault="00027BDE" w:rsidP="00434DE1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24" w:after="0" w:line="240" w:lineRule="auto"/>
        <w:ind w:right="19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охарактеризовать становление идей и институтов, понимание кото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>рых необходимо современному человеку и гражданину (деспоти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ческая форма правления, законы, демократия, республика,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моральные нормы, религиозные верования, в частности особеннос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  <w:t>ти мировых религий — буддизма и христианства);</w:t>
      </w:r>
    </w:p>
    <w:p w:rsidR="00027BDE" w:rsidRPr="00692647" w:rsidRDefault="00027BDE" w:rsidP="00434DE1">
      <w:pPr>
        <w:widowControl w:val="0"/>
        <w:numPr>
          <w:ilvl w:val="0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 w:after="0" w:line="240" w:lineRule="auto"/>
        <w:ind w:right="1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раскрыть на конкретном материале положение о том, что каждый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из народов древности оставил позитивный след в истории челове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чества. Последнее дает возможность формировать у учащихся тер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пимость, широту мировоззрения, гуманизм.</w:t>
      </w:r>
    </w:p>
    <w:p w:rsidR="00027BDE" w:rsidRPr="00692647" w:rsidRDefault="00027BDE" w:rsidP="00434DE1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 w:after="0" w:line="240" w:lineRule="auto"/>
        <w:ind w:left="547" w:right="14"/>
        <w:rPr>
          <w:rFonts w:ascii="Times New Roman" w:hAnsi="Times New Roman" w:cs="Times New Roman"/>
          <w:sz w:val="28"/>
          <w:szCs w:val="28"/>
        </w:rPr>
      </w:pPr>
    </w:p>
    <w:p w:rsidR="00027BDE" w:rsidRPr="00692647" w:rsidRDefault="00027BDE" w:rsidP="00434DE1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14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z w:val="28"/>
          <w:szCs w:val="28"/>
        </w:rPr>
        <w:t>Структура документа:</w:t>
      </w:r>
    </w:p>
    <w:p w:rsidR="00097C51" w:rsidRPr="00692647" w:rsidRDefault="00D768F0" w:rsidP="00434DE1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before="19" w:after="0" w:line="240" w:lineRule="auto"/>
        <w:ind w:righ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2E81">
        <w:rPr>
          <w:rFonts w:ascii="Times New Roman" w:hAnsi="Times New Roman" w:cs="Times New Roman"/>
          <w:sz w:val="28"/>
          <w:szCs w:val="28"/>
        </w:rPr>
        <w:tab/>
      </w:r>
      <w:r w:rsidR="00027BDE" w:rsidRPr="00692647">
        <w:rPr>
          <w:rFonts w:ascii="Times New Roman" w:hAnsi="Times New Roman" w:cs="Times New Roman"/>
          <w:sz w:val="28"/>
          <w:szCs w:val="28"/>
        </w:rPr>
        <w:t>Рабочая</w:t>
      </w:r>
      <w:r w:rsidR="00DA126B" w:rsidRPr="00692647">
        <w:rPr>
          <w:rFonts w:ascii="Times New Roman" w:hAnsi="Times New Roman" w:cs="Times New Roman"/>
          <w:sz w:val="28"/>
          <w:szCs w:val="28"/>
        </w:rPr>
        <w:t xml:space="preserve"> программа включает 8 разделов:</w:t>
      </w:r>
      <w:r w:rsidR="00027BDE" w:rsidRPr="00692647">
        <w:rPr>
          <w:rFonts w:ascii="Times New Roman" w:hAnsi="Times New Roman" w:cs="Times New Roman"/>
          <w:sz w:val="28"/>
          <w:szCs w:val="28"/>
        </w:rPr>
        <w:t xml:space="preserve"> пояснительную записку, общую х</w:t>
      </w:r>
      <w:r w:rsidR="00DA126B" w:rsidRPr="00692647">
        <w:rPr>
          <w:rFonts w:ascii="Times New Roman" w:hAnsi="Times New Roman" w:cs="Times New Roman"/>
          <w:sz w:val="28"/>
          <w:szCs w:val="28"/>
        </w:rPr>
        <w:t>арактеристику учебного предмета,</w:t>
      </w:r>
      <w:r w:rsidR="00027BDE" w:rsidRPr="00692647">
        <w:rPr>
          <w:rFonts w:ascii="Times New Roman" w:hAnsi="Times New Roman" w:cs="Times New Roman"/>
          <w:sz w:val="28"/>
          <w:szCs w:val="28"/>
        </w:rPr>
        <w:t xml:space="preserve"> описание места учебного предмета в учебном плане, личностные, </w:t>
      </w:r>
      <w:proofErr w:type="spellStart"/>
      <w:r w:rsidR="00027BDE" w:rsidRPr="00692647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027BDE" w:rsidRPr="00692647">
        <w:rPr>
          <w:rFonts w:ascii="Times New Roman" w:hAnsi="Times New Roman" w:cs="Times New Roman"/>
          <w:sz w:val="28"/>
          <w:szCs w:val="28"/>
        </w:rPr>
        <w:t xml:space="preserve"> и предметные результаты освоения конкретного учебного предмета, содержание учебного предмета, тематическое планирование с определением  основных видов учебной деятельности, описание учебно-методического и материально- технического</w:t>
      </w:r>
      <w:r w:rsidR="009D3B53" w:rsidRPr="00692647">
        <w:rPr>
          <w:rFonts w:ascii="Times New Roman" w:hAnsi="Times New Roman" w:cs="Times New Roman"/>
          <w:sz w:val="28"/>
          <w:szCs w:val="28"/>
        </w:rPr>
        <w:t xml:space="preserve"> о</w:t>
      </w:r>
      <w:r w:rsidR="00027BDE" w:rsidRPr="00692647">
        <w:rPr>
          <w:rFonts w:ascii="Times New Roman" w:hAnsi="Times New Roman" w:cs="Times New Roman"/>
          <w:sz w:val="28"/>
          <w:szCs w:val="28"/>
        </w:rPr>
        <w:t xml:space="preserve">беспечения образовательного процесса, планируемые результаты изучения учебного предмета.  </w:t>
      </w:r>
    </w:p>
    <w:p w:rsidR="00097C51" w:rsidRPr="00692647" w:rsidRDefault="00097C51" w:rsidP="00434DE1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 w:after="0" w:line="240" w:lineRule="auto"/>
        <w:ind w:left="547" w:right="14"/>
        <w:rPr>
          <w:rFonts w:ascii="Times New Roman" w:hAnsi="Times New Roman" w:cs="Times New Roman"/>
          <w:sz w:val="28"/>
          <w:szCs w:val="28"/>
        </w:rPr>
      </w:pPr>
    </w:p>
    <w:p w:rsidR="00D768F0" w:rsidRPr="00D768F0" w:rsidRDefault="00097C51" w:rsidP="00434DE1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z w:val="28"/>
          <w:szCs w:val="28"/>
        </w:rPr>
        <w:t>II.</w:t>
      </w:r>
      <w:r w:rsidR="00D768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Общая </w:t>
      </w:r>
      <w:r w:rsidR="00D768F0"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 программы</w:t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27BDE"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по истории</w:t>
      </w:r>
      <w:r w:rsidR="00027BDE"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истории на ступени основного общего </w:t>
      </w:r>
      <w:r w:rsidR="00434DE1" w:rsidRPr="00692647">
        <w:rPr>
          <w:rFonts w:ascii="Times New Roman" w:eastAsia="Times New Roman" w:hAnsi="Times New Roman" w:cs="Times New Roman"/>
          <w:sz w:val="28"/>
          <w:szCs w:val="28"/>
        </w:rPr>
        <w:t>образования составлена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 с опорой на фундаментальное ядро содержания общего образования (раздел «История») и задает перечень вопросов, которые подлежат обязательному изучению в основной школе. </w:t>
      </w:r>
      <w:r w:rsidR="00434DE1" w:rsidRPr="00692647">
        <w:rPr>
          <w:rFonts w:ascii="Times New Roman" w:eastAsia="Times New Roman" w:hAnsi="Times New Roman" w:cs="Times New Roman"/>
          <w:sz w:val="28"/>
          <w:szCs w:val="28"/>
        </w:rPr>
        <w:t>В программе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 по истории на ступени основного общего образования сохранена традиционная для российской школ</w:t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ы ориентация 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на фундаментальный</w:t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E2E81" w:rsidRDefault="00027BDE" w:rsidP="00434DE1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14" w:firstLine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Место и роль исторического знания в образовании</w:t>
      </w:r>
    </w:p>
    <w:p w:rsidR="00D768F0" w:rsidRDefault="00097C51" w:rsidP="00434DE1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1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92647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>лодого поколения обусловлены его познавательными и мировоззренческими свойствами, вкладом в духовно-нравственное становление личности человека. Социальные функции исторического знания осознавались и использовались в разных обществах с давних времен до наших дней.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современной России образование вообще и историческое образование в частности служит важнейшим ресурсом    социально-экономического, политического и </w:t>
      </w:r>
      <w:r w:rsidR="00434DE1" w:rsidRPr="00692647">
        <w:rPr>
          <w:rFonts w:ascii="Times New Roman" w:eastAsia="Times New Roman" w:hAnsi="Times New Roman" w:cs="Times New Roman"/>
          <w:sz w:val="28"/>
          <w:szCs w:val="28"/>
        </w:rPr>
        <w:t>культурного развития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 общества и его граждан. Начало XXI в. характеризуется динамизмом социальных процессов в стране и мире, широкими информационными контактами в постиндустриальном обществе, глобализацией в различных сферах жизни, частым и тесным взаимодействием представителей различных этнических и социальных групп и др. Все это порождает    новые требования к общему образованию молодого поколения. Речь идет </w:t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F80BF9" w:rsidRPr="00692647">
        <w:rPr>
          <w:rFonts w:ascii="Times New Roman" w:eastAsia="Times New Roman" w:hAnsi="Times New Roman" w:cs="Times New Roman"/>
          <w:sz w:val="28"/>
          <w:szCs w:val="28"/>
        </w:rPr>
        <w:t xml:space="preserve">способностях учащихся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>ориентироваться в потоке социальной информации; видеть и творчески решать возникающие проблемы; активно применять в жизни полученные в школе знания и приобретенные умения; продуктивно взаимодействовать с другими людьми в профессиональной сфере и социуме в широком смысле, в том числе в полиэтнической, поликультурной среде и др.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="00D768F0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027BDE" w:rsidRPr="00692647">
        <w:rPr>
          <w:rFonts w:ascii="Times New Roman" w:eastAsia="Times New Roman" w:hAnsi="Times New Roman" w:cs="Times New Roman"/>
          <w:bCs/>
          <w:sz w:val="28"/>
          <w:szCs w:val="28"/>
        </w:rPr>
        <w:t>Роль учебного предмета «История» в подготовке учащихся 5—9 классов</w:t>
      </w:r>
      <w:r w:rsidR="00D768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к жизни в современном обществе в значительной мере связана с тем, насколько он помогает им ответить на сущностные вопросы миропознания, миропонимания и мировоззрения: кто я? Кто мы? Кто они? Что значит жить вместе в одном мире? Как связаны прошлое и современность? Ответы предполагают, во-первых, восприятие подростками младшего и среднего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lastRenderedPageBreak/>
        <w:t>возраста основополагающих ценностей и исторического о</w:t>
      </w:r>
      <w:r w:rsidR="00D768F0">
        <w:rPr>
          <w:rFonts w:ascii="Times New Roman" w:eastAsia="Times New Roman" w:hAnsi="Times New Roman" w:cs="Times New Roman"/>
          <w:sz w:val="28"/>
          <w:szCs w:val="28"/>
        </w:rPr>
        <w:t>пыта своей страны, своей этни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>ческой, религиозной, культурной общности и, во-</w:t>
      </w:r>
      <w:r w:rsidR="00434DE1" w:rsidRPr="00692647">
        <w:rPr>
          <w:rFonts w:ascii="Times New Roman" w:eastAsia="Times New Roman" w:hAnsi="Times New Roman" w:cs="Times New Roman"/>
          <w:sz w:val="28"/>
          <w:szCs w:val="28"/>
        </w:rPr>
        <w:t>вторых, освоение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 ими знаний по истории человеческих цивилизаций и характерных особенност</w:t>
      </w:r>
      <w:r w:rsidR="00434DE1">
        <w:rPr>
          <w:rFonts w:ascii="Times New Roman" w:eastAsia="Times New Roman" w:hAnsi="Times New Roman" w:cs="Times New Roman"/>
          <w:sz w:val="28"/>
          <w:szCs w:val="28"/>
        </w:rPr>
        <w:t>ей исторического пути других на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 xml:space="preserve">родов мира. Учебный предмет «История» дает учащимся   широкие возможности самоидентификации в культурной среде, соотнесения себя как личности с социальным опытом    человечества.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br/>
        <w:t>Разрастающееся информационное и коммуникативное пространство современного мира не отменяет эту функцию истории, но усиливает ее значение.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>История, основанная на достоверных фактах и объективных оценках, представляет собирательную картину социального, нравственного, созидательного, коммуникативного опыта людей. Она служит богатейшим источником представлений о человеке, его взаимодействии с природой, об общественном существовании. Выстраивая эти представления в соответствии с общей линией времени, движения и развития, учебный предмет «История» составляет «вертикаль» гуманитарного знания.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="00D768F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t>Существенным вкладом данного учебного предмета в образование и развитие личности является историзм как принцип познания и мышления, предполагающий осознание принадлежности общественных явлений к тому или иному времени, неповторимости конкретных событий и вместе с тем изменения, движения самого бытия человека и общества. Изучение истории предусматривает соотнесение прошлого и настоящего. При этом возникают ситуации диалога времен, культур, образа мысли, мотивов поведения, нравственно-этических систем и т. д.</w:t>
      </w:r>
      <w:r w:rsidR="00027BDE" w:rsidRPr="0069264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E2E81" w:rsidRDefault="00027BDE" w:rsidP="00434DE1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14" w:firstLine="7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Цели и задачи изучения истории в школе на ступени основного общего образования </w:t>
      </w:r>
    </w:p>
    <w:p w:rsidR="00097C51" w:rsidRPr="00692647" w:rsidRDefault="00027BDE" w:rsidP="00434DE1">
      <w:pPr>
        <w:widowControl w:val="0"/>
        <w:shd w:val="clear" w:color="auto" w:fill="FFFFFF"/>
        <w:autoSpaceDE w:val="0"/>
        <w:autoSpaceDN w:val="0"/>
        <w:adjustRightInd w:val="0"/>
        <w:spacing w:before="19" w:after="0" w:line="240" w:lineRule="auto"/>
        <w:ind w:right="14" w:firstLine="70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sz w:val="28"/>
          <w:szCs w:val="28"/>
        </w:rPr>
        <w:t>формулируются в виде совокупности приоритетных для общества ценностных ориентаций и качеств личности, проявляющихся как в учебном процессе, так и в широком социальном контексте. Главная цель изучения истории в сов</w:t>
      </w:r>
      <w:r w:rsidR="00D768F0">
        <w:rPr>
          <w:rFonts w:ascii="Times New Roman" w:eastAsia="Times New Roman" w:hAnsi="Times New Roman" w:cs="Times New Roman"/>
          <w:sz w:val="28"/>
          <w:szCs w:val="28"/>
        </w:rPr>
        <w:t>ременной школе — образование, 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развитие и воспитание ли</w:t>
      </w:r>
      <w:r w:rsidR="00D768F0">
        <w:rPr>
          <w:rFonts w:ascii="Times New Roman" w:eastAsia="Times New Roman" w:hAnsi="Times New Roman" w:cs="Times New Roman"/>
          <w:sz w:val="28"/>
          <w:szCs w:val="28"/>
        </w:rPr>
        <w:t>чности школьника, способного к 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Вклад основной школы в достижение этой цели состоит в базовой исторической подготовке и социализации учащихся.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 изучения истории в основной школе</w:t>
      </w:r>
      <w:r w:rsidR="00571E6C" w:rsidRPr="00692647">
        <w:rPr>
          <w:rFonts w:ascii="Times New Roman" w:eastAsia="Times New Roman" w:hAnsi="Times New Roman" w:cs="Times New Roman"/>
          <w:sz w:val="28"/>
          <w:szCs w:val="28"/>
        </w:rPr>
        <w:t>:</w:t>
      </w:r>
      <w:r w:rsidR="00571E6C"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="00571E6C" w:rsidRPr="00692647">
        <w:rPr>
          <w:rFonts w:ascii="Times New Roman" w:eastAsia="Times New Roman" w:hAnsi="Times New Roman" w:cs="Times New Roman"/>
          <w:sz w:val="28"/>
          <w:szCs w:val="28"/>
        </w:rPr>
        <w:br/>
        <w:t xml:space="preserve">     Ф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 xml:space="preserve">· овладение учащимися знаниями об основных этапах развития человеческого общества с древности до наших дней в социальной, экономической, 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lastRenderedPageBreak/>
        <w:t>политической, духовной и нравственной сферах при особом внимании к месту и роли России во всемирно-историческом процессе;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воспитание учащихся в духе патриотизма, уважения к своему Отечеству — многонациональному Российскому государству, в соответствии с</w:t>
      </w:r>
      <w:r w:rsidR="002E17B8" w:rsidRPr="00692647">
        <w:rPr>
          <w:rFonts w:ascii="Times New Roman" w:eastAsia="Times New Roman" w:hAnsi="Times New Roman" w:cs="Times New Roman"/>
          <w:sz w:val="28"/>
          <w:szCs w:val="28"/>
        </w:rPr>
        <w:t xml:space="preserve"> идеями взаимопонимания, толе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 xml:space="preserve">рантности и мира между людьми и народами, в </w:t>
      </w:r>
      <w:r w:rsidR="00434DE1">
        <w:rPr>
          <w:rFonts w:ascii="Times New Roman" w:eastAsia="Times New Roman" w:hAnsi="Times New Roman" w:cs="Times New Roman"/>
          <w:sz w:val="28"/>
          <w:szCs w:val="28"/>
        </w:rPr>
        <w:t>духе демо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кратических ценностей современного общества;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развитие способности учащихся анализировать содержащуюся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взаимообусловленности;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 xml:space="preserve">· формирование у школьников умений применять исторические знания для осмысления сущности современных общественных явлений, в общении с другими людьми в современном поликультурном, </w:t>
      </w:r>
      <w:proofErr w:type="spellStart"/>
      <w:r w:rsidRPr="00692647">
        <w:rPr>
          <w:rFonts w:ascii="Times New Roman" w:eastAsia="Times New Roman" w:hAnsi="Times New Roman" w:cs="Times New Roman"/>
          <w:sz w:val="28"/>
          <w:szCs w:val="28"/>
        </w:rPr>
        <w:t>полиэтничном</w:t>
      </w:r>
      <w:proofErr w:type="spellEnd"/>
      <w:r w:rsidRPr="00692647">
        <w:rPr>
          <w:rFonts w:ascii="Times New Roman" w:eastAsia="Times New Roman" w:hAnsi="Times New Roman" w:cs="Times New Roman"/>
          <w:sz w:val="28"/>
          <w:szCs w:val="28"/>
        </w:rPr>
        <w:t xml:space="preserve"> и многоконфессиональном обществе.</w:t>
      </w:r>
    </w:p>
    <w:p w:rsidR="00613ABE" w:rsidRPr="00692647" w:rsidRDefault="00097C51" w:rsidP="00434D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          </w:t>
      </w:r>
      <w:r w:rsidRPr="00692647">
        <w:rPr>
          <w:rFonts w:ascii="Times New Roman" w:hAnsi="Times New Roman" w:cs="Times New Roman"/>
          <w:b/>
          <w:bCs/>
          <w:sz w:val="28"/>
          <w:szCs w:val="28"/>
        </w:rPr>
        <w:t>III. Описание</w:t>
      </w:r>
      <w:r w:rsidR="009C6129" w:rsidRPr="006926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места</w:t>
      </w:r>
      <w:r w:rsidR="006E2E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учебного предмета «История» в б</w:t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азисном учебном плане</w:t>
      </w:r>
    </w:p>
    <w:p w:rsidR="00027BDE" w:rsidRPr="00692647" w:rsidRDefault="00097C51" w:rsidP="00434DE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Предмет «История» изучается на ступени основного общего образования в качестве обязательного предмета в 5 классе в общем </w:t>
      </w:r>
      <w:r w:rsidR="00503B1C" w:rsidRPr="00692647">
        <w:rPr>
          <w:rFonts w:ascii="Times New Roman" w:eastAsia="Times New Roman" w:hAnsi="Times New Roman" w:cs="Times New Roman"/>
          <w:bCs/>
          <w:sz w:val="28"/>
          <w:szCs w:val="28"/>
        </w:rPr>
        <w:t>объеме </w:t>
      </w:r>
      <w:r w:rsidR="00434DE1" w:rsidRPr="00692647">
        <w:rPr>
          <w:rFonts w:ascii="Times New Roman" w:eastAsia="Times New Roman" w:hAnsi="Times New Roman" w:cs="Times New Roman"/>
          <w:bCs/>
          <w:sz w:val="28"/>
          <w:szCs w:val="28"/>
        </w:rPr>
        <w:t>68 часов</w:t>
      </w:r>
      <w:r w:rsidRPr="00692647">
        <w:rPr>
          <w:rFonts w:ascii="Times New Roman" w:eastAsia="Times New Roman" w:hAnsi="Times New Roman" w:cs="Times New Roman"/>
          <w:bCs/>
          <w:sz w:val="28"/>
          <w:szCs w:val="28"/>
        </w:rPr>
        <w:t>, по 2 часа в неделю, из них 2 часа отводится на проектную деятельность, 6 часов на практикумы.</w:t>
      </w:r>
    </w:p>
    <w:p w:rsidR="00027BDE" w:rsidRPr="00692647" w:rsidRDefault="006E2E81" w:rsidP="00434D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2E17B8" w:rsidRPr="0069264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2E17B8" w:rsidRPr="006926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27BDE" w:rsidRPr="00692647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результатам обучения и освоения содержания курса по истории</w:t>
      </w:r>
    </w:p>
    <w:p w:rsidR="00434DE1" w:rsidRDefault="00027BDE" w:rsidP="00434DE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sz w:val="28"/>
          <w:szCs w:val="28"/>
        </w:rPr>
        <w:t>Результатом изучения истории в основной школе является развитие у учащихся широкого круга компетентностей — социально-адаптивной (гражданственной), когнитивной (познавательной), информационно-технологической, коммуникативной.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00B41" w:rsidRDefault="00027BDE" w:rsidP="00434DE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sz w:val="28"/>
          <w:szCs w:val="28"/>
        </w:rPr>
        <w:t>К важнейшим личностным результатам изучения истории в основной школе относятся следующие убеждения и качества: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осознание своей идентичности как гражданина страны, члена семьи, этнической и религиозной группы, локальной и региональной общности;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освоение гуманистических традиций и ценностей современного общества, уважение прав и свобод человека;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понимание культурного многообразия мира, уважение к культуре своего и других народов, толерантность.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Метапредметные</w:t>
      </w:r>
      <w:proofErr w:type="spellEnd"/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результаты изучения истории в основной школе выражаются 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в следующих качествах: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способность сознательно организовывать и регулировать свою деятельность — учебную, общественную и др.;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Предметные результат</w:t>
      </w:r>
      <w:r w:rsidR="009D3B53"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ы изучения истории учащимися 5 класса </w:t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включают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готовность применять исторические знания для выявления и сохранения исторических и культурных памятников своей страны и мира.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 результате изучения истории в основной школе учащиеся должны овладеть следующими знаниями, представлениями, умениями:</w:t>
      </w:r>
      <w:r w:rsidRPr="006926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br/>
      </w:r>
      <w:r w:rsidRPr="00692647">
        <w:rPr>
          <w:rFonts w:ascii="Times New Roman" w:eastAsia="Times New Roman" w:hAnsi="Times New Roman" w:cs="Times New Roman"/>
          <w:sz w:val="28"/>
          <w:szCs w:val="28"/>
        </w:rPr>
        <w:t>1. Знание хронологии, работа с хронологией: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указывать хронологические рамки и периоды ключевых процессов, а также даты важнейших событий отечественной и всеобщей истории;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соотносить год с веком, устанавливать последовательность и длительность исторических событий.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2. Знание исторических фактов, работа с фактами: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характеризовать место, обстоятельства, участников, результаты важнейших исторических событий;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группировать (классифицировать) факты по различным признакам.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3. Работа с историческими источниками: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читать историческую карту с опорой на легенду;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 xml:space="preserve">· проводить поиск необходимой информации в одном или нескольких 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lastRenderedPageBreak/>
        <w:t>источниках (материальных, текстовых, изобразительных и др.);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сравнивать данные разных источников, выявлять их сходство и различия.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4. Описание (реконструкция):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рассказывать (устно или письменно) об исторических  событиях, их участниках;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характеризовать условия и образ жизни, занятия людей в различные исторические эпохи;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на основе текста и иллюстраций учебника, дополнительной литературы, макетов и т. п. составлять описание исторических объектов, памятников.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5. Анализ, объяснение: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различать факт (событие) и его описание (факт источника, факт историка);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соотносить единичные исторические факты и общие   явления;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называть характерные, существенные признаки исторических событий и явлений;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раскрывать смысл, значение важнейших исторических понятий;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сравнивать исторические события и явления, определять в них общее и различия;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излагать суждения о причинах и следствиях исторических событий.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6. Работа с версиями, оценками: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приводить оценки исторических событий и личностей, изложенные в учебной литературе;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определять и объяснять (аргументировать) свое отношение к наиболее значительным событиям и личностям в истории и их оценку.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7. Применение знаний и умений в общении, социальной среде: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применять исторические знания для раскрытия причин и оценки сущности современных событий;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среде;</w:t>
      </w:r>
      <w:r w:rsidRPr="00692647">
        <w:rPr>
          <w:rFonts w:ascii="Times New Roman" w:eastAsia="Times New Roman" w:hAnsi="Times New Roman" w:cs="Times New Roman"/>
          <w:sz w:val="28"/>
          <w:szCs w:val="28"/>
        </w:rPr>
        <w:br/>
        <w:t>· 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8495"/>
        <w:gridCol w:w="580"/>
      </w:tblGrid>
      <w:tr w:rsidR="00700B41" w:rsidRPr="00700B41" w:rsidTr="00C44265">
        <w:tc>
          <w:tcPr>
            <w:tcW w:w="9039" w:type="dxa"/>
            <w:gridSpan w:val="2"/>
            <w:shd w:val="clear" w:color="auto" w:fill="auto"/>
          </w:tcPr>
          <w:p w:rsidR="00C44265" w:rsidRDefault="00C44265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C44265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</w:tr>
      <w:tr w:rsidR="00700B41" w:rsidRPr="00700B41" w:rsidTr="00C44265">
        <w:trPr>
          <w:trHeight w:val="205"/>
        </w:trPr>
        <w:tc>
          <w:tcPr>
            <w:tcW w:w="544" w:type="dxa"/>
            <w:vMerge w:val="restart"/>
            <w:shd w:val="clear" w:color="auto" w:fill="auto"/>
            <w:textDirection w:val="btLr"/>
            <w:vAlign w:val="center"/>
          </w:tcPr>
          <w:p w:rsidR="00700B41" w:rsidRPr="00700B41" w:rsidRDefault="00700B41" w:rsidP="00434DE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Находить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(в учебниках и др. источниках, в т.ч. используя ИКТ)</w:t>
            </w: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достоверную информацию, необходимую для решения учебных и  жизненных задач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Владеть смысловым чтением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–самостоятельно вычитывать </w:t>
            </w:r>
            <w:proofErr w:type="spellStart"/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фактуальную</w:t>
            </w:r>
            <w:proofErr w:type="spellEnd"/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подтекстовую, концептуальную информацию 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Самостоятельно выбирать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использовать разные виды чтения (в т.ч. просмотровое, ознакомительное, изучающее)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Анализировать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(в т.ч. выделять главное, </w:t>
            </w:r>
            <w:r w:rsidRPr="00700B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разделять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 части) </w:t>
            </w:r>
          </w:p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Обобщать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</w:p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Доказывать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Pr="00C44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делать выводы, определять понятия; </w:t>
            </w:r>
          </w:p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строить логически обоснованные </w:t>
            </w:r>
            <w:r w:rsidR="00434DE1"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рассуждения -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 простом и сложном уровне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Классифицировать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(группировать, устанавливать иерархию) по заданным или самостоятельно выбранным основаниям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Сравнивать 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объекты по заданным или самостоятельно определенным критериям (в т.ч. используя ИКТ)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Устанавливать причинно-следственные связи –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 простом и </w:t>
            </w:r>
            <w:r w:rsidRPr="00700B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сложном уровне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700B41" w:rsidRPr="00700B41" w:rsidTr="00C44265">
        <w:trPr>
          <w:trHeight w:val="193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Устанавливать аналогии (создавать модели объектов)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для понимания закономерностей, использовать их в </w:t>
            </w:r>
            <w:r w:rsidR="00434DE1"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решении задач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00B41" w:rsidRPr="00700B41" w:rsidTr="00C44265">
        <w:trPr>
          <w:trHeight w:val="239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Представлять информацию в разных формах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(рисунок, текст, таблица, план, схема, тезисы), в т.ч. используя ИКТ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700B41" w:rsidRPr="00700B41" w:rsidTr="00C44265">
        <w:tc>
          <w:tcPr>
            <w:tcW w:w="544" w:type="dxa"/>
            <w:vMerge w:val="restart"/>
            <w:shd w:val="clear" w:color="auto" w:fill="auto"/>
            <w:textDirection w:val="btLr"/>
            <w:vAlign w:val="center"/>
          </w:tcPr>
          <w:p w:rsidR="00700B41" w:rsidRPr="00700B41" w:rsidRDefault="00C44265" w:rsidP="00434DE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РЕГУЛЯ</w:t>
            </w:r>
            <w:r w:rsidR="00700B41"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ТИВНЫЕ</w:t>
            </w: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Определять цель, проблему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деятельности: учебной и жизненно-практической (в т.ч.</w:t>
            </w:r>
            <w:r w:rsidRPr="00C44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 w:rsidRPr="00C442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своих проектах)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700B41" w:rsidRPr="00700B41" w:rsidTr="00C44265">
        <w:trPr>
          <w:trHeight w:val="70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Выдвигать версии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, выбирать средства достижения цели в группе и индивидуально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Планировать деятельность 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учебной и жизненной ситуации (в т.ч. проект), используя ИКТ 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00B41" w:rsidRPr="00700B41" w:rsidTr="00C44265">
        <w:trPr>
          <w:trHeight w:val="102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Работать по плану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сверяясь с целью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, находить и исправлять ошибки, в т.ч. самостоятельно, используя ИКТ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00B41" w:rsidRPr="00700B41" w:rsidTr="00C44265">
        <w:trPr>
          <w:trHeight w:val="233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Оценивать степень и способы достижения цели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в учебных и жизненных ситуациях, самостоятельно</w:t>
            </w:r>
            <w:r w:rsidRPr="00C442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исправлять ошибки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00B41" w:rsidRPr="00700B41" w:rsidTr="00C44265">
        <w:trPr>
          <w:trHeight w:val="145"/>
        </w:trPr>
        <w:tc>
          <w:tcPr>
            <w:tcW w:w="544" w:type="dxa"/>
            <w:vMerge w:val="restart"/>
            <w:shd w:val="clear" w:color="auto" w:fill="auto"/>
            <w:textDirection w:val="btLr"/>
            <w:vAlign w:val="center"/>
          </w:tcPr>
          <w:p w:rsidR="00700B41" w:rsidRPr="00700B41" w:rsidRDefault="00700B41" w:rsidP="00434DE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Излагать свое мнение </w:t>
            </w:r>
            <w:r w:rsidRPr="00700B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(в монологе, диалоге, </w:t>
            </w:r>
            <w:proofErr w:type="spellStart"/>
            <w:r w:rsidRPr="00700B41">
              <w:rPr>
                <w:rFonts w:ascii="Times New Roman" w:hAnsi="Times New Roman" w:cs="Times New Roman"/>
                <w:bCs/>
                <w:sz w:val="28"/>
                <w:szCs w:val="28"/>
              </w:rPr>
              <w:t>полилоге</w:t>
            </w:r>
            <w:proofErr w:type="spellEnd"/>
            <w:r w:rsidRPr="00700B41">
              <w:rPr>
                <w:rFonts w:ascii="Times New Roman" w:hAnsi="Times New Roman" w:cs="Times New Roman"/>
                <w:bCs/>
                <w:sz w:val="28"/>
                <w:szCs w:val="28"/>
              </w:rPr>
              <w:t>),</w:t>
            </w:r>
            <w:r w:rsidRPr="00C442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hAnsi="Times New Roman" w:cs="Times New Roman"/>
                <w:bCs/>
                <w:sz w:val="28"/>
                <w:szCs w:val="28"/>
              </w:rPr>
              <w:t>аргументируя его, подтверждая фактами, выдвигая контраргументы в дискуссии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700B41" w:rsidRPr="00700B41" w:rsidTr="00C44265">
        <w:trPr>
          <w:trHeight w:val="285"/>
        </w:trPr>
        <w:tc>
          <w:tcPr>
            <w:tcW w:w="544" w:type="dxa"/>
            <w:vMerge/>
            <w:shd w:val="clear" w:color="auto" w:fill="auto"/>
            <w:textDirection w:val="btLr"/>
            <w:vAlign w:val="center"/>
          </w:tcPr>
          <w:p w:rsidR="00700B41" w:rsidRPr="00700B41" w:rsidRDefault="00700B41" w:rsidP="00434DE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Понимать позицию другого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, выраженную в явном и </w:t>
            </w:r>
            <w:r w:rsidRPr="00C4426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42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явном</w:t>
            </w:r>
            <w:r w:rsidRPr="00C442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виде (в т.ч. вести диалог с автором текста)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2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Различать в речи другого</w:t>
            </w:r>
            <w:r w:rsidRPr="00C442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мнения, доказательства, факты;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гипотезы, аксиомы, догматы, теории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Корректировать свое мнение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под воздействием контраргументов, достойно признавать его ошибочность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00B41" w:rsidRPr="00700B41" w:rsidTr="00C44265">
        <w:trPr>
          <w:trHeight w:val="619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Создавать устные и письменные тексты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для решения разных задач общения – с помощью и самостоятельно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00B41" w:rsidRPr="00700B41" w:rsidTr="00C44265">
        <w:trPr>
          <w:trHeight w:val="167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Осознанно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использовать речевые </w:t>
            </w:r>
            <w:r w:rsidR="00434DE1"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  <w:r w:rsidR="00434DE1"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соответствии с ситуацией общения и коммуникативной задачей 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Организовывать работу в паре, группе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(самостоятельно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определять цели, роли, задавать вопросы, вырабатывать решения)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7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Преодолевать конфликты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договариваться с людьми, уметь взглянуть на ситуацию с позиции другого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00B41" w:rsidRPr="00700B41" w:rsidTr="00C44265">
        <w:trPr>
          <w:trHeight w:val="205"/>
        </w:trPr>
        <w:tc>
          <w:tcPr>
            <w:tcW w:w="544" w:type="dxa"/>
            <w:vMerge/>
            <w:shd w:val="clear" w:color="auto" w:fill="auto"/>
            <w:vAlign w:val="center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Использовать ИКТ 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как инструмент для достижения своих целей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700B41" w:rsidRPr="00700B41" w:rsidTr="00C44265">
        <w:trPr>
          <w:trHeight w:val="481"/>
        </w:trPr>
        <w:tc>
          <w:tcPr>
            <w:tcW w:w="544" w:type="dxa"/>
            <w:vMerge w:val="restart"/>
            <w:shd w:val="clear" w:color="auto" w:fill="auto"/>
            <w:textDirection w:val="btLr"/>
            <w:vAlign w:val="center"/>
          </w:tcPr>
          <w:p w:rsidR="00700B41" w:rsidRPr="00700B41" w:rsidRDefault="00700B41" w:rsidP="00434DE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Аргументированно оценивать свои и чужие поступки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в однозначных и неоднозначных ситуациях (в т.ч. учебных), опираясь на общечеловеческие нравственные ценности 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00B41" w:rsidRPr="00700B41" w:rsidTr="00C44265">
        <w:trPr>
          <w:trHeight w:val="174"/>
        </w:trPr>
        <w:tc>
          <w:tcPr>
            <w:tcW w:w="544" w:type="dxa"/>
            <w:vMerge/>
            <w:shd w:val="clear" w:color="auto" w:fill="auto"/>
            <w:textDirection w:val="btLr"/>
            <w:vAlign w:val="center"/>
          </w:tcPr>
          <w:p w:rsidR="00700B41" w:rsidRPr="00700B41" w:rsidRDefault="00700B41" w:rsidP="00434DE1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Осознавать свои эмоции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, адекватно выражать и контролировать, понимать эмоциональное состояние других людей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Осознавать свои черты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характера, интересы, цели, позиции, </w:t>
            </w:r>
            <w:proofErr w:type="spellStart"/>
            <w:r w:rsidR="00434DE1" w:rsidRPr="00700B41">
              <w:rPr>
                <w:rFonts w:ascii="Times New Roman" w:hAnsi="Times New Roman" w:cs="Times New Roman"/>
                <w:sz w:val="28"/>
                <w:szCs w:val="28"/>
              </w:rPr>
              <w:t>своймировоззренческий</w:t>
            </w:r>
            <w:proofErr w:type="spellEnd"/>
            <w:r w:rsidR="00434DE1"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выбор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Осознавать и проявлять себя гражданином России в добрых словах и делах –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объяснять взаимные интересы, ценности, обязательства свои и своего общества, страны; добровольно ограничивать себя ради пользы других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</w:rPr>
              <w:t>4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Осознавать целостность мира и многообразия взглядов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 xml:space="preserve"> на него, вырабатывать </w:t>
            </w:r>
            <w:r w:rsidRPr="00700B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свои </w:t>
            </w:r>
            <w:r w:rsidRPr="00700B41">
              <w:rPr>
                <w:rFonts w:ascii="Times New Roman" w:hAnsi="Times New Roman" w:cs="Times New Roman"/>
                <w:sz w:val="28"/>
                <w:szCs w:val="28"/>
              </w:rPr>
              <w:t>мировоззренческие позиции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B4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Вырабатывать уважительно-доброжелательное отношение к непохожим на себя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идти на взаимные уступки в разных ситуациях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Осваивать новые социальные роли и правила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учиться критически осмысливать их и свое поведение, справляться с агрессивностью, эгоизмом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700B41" w:rsidRPr="00700B41" w:rsidTr="00C44265">
        <w:tc>
          <w:tcPr>
            <w:tcW w:w="544" w:type="dxa"/>
            <w:vMerge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95" w:type="dxa"/>
            <w:shd w:val="clear" w:color="auto" w:fill="auto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Выбирать, как поступить,</w:t>
            </w:r>
            <w:r w:rsidRPr="00700B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т.ч. в неоднозначных ситуациях, (моральные проблемы) и отвечать за свой выбор</w:t>
            </w:r>
          </w:p>
        </w:tc>
        <w:tc>
          <w:tcPr>
            <w:tcW w:w="580" w:type="dxa"/>
          </w:tcPr>
          <w:p w:rsidR="00700B41" w:rsidRPr="00700B41" w:rsidRDefault="00700B41" w:rsidP="00434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00B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</w:tbl>
    <w:p w:rsidR="00700B41" w:rsidRPr="00692647" w:rsidRDefault="00700B41" w:rsidP="00434D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0323F" w:rsidRPr="00692647" w:rsidRDefault="00D24B60" w:rsidP="00434DE1">
      <w:pPr>
        <w:spacing w:line="240" w:lineRule="auto"/>
        <w:ind w:left="960"/>
        <w:rPr>
          <w:rFonts w:ascii="Times New Roman" w:hAnsi="Times New Roman" w:cs="Times New Roman"/>
          <w:b/>
          <w:caps/>
          <w:sz w:val="28"/>
          <w:szCs w:val="28"/>
        </w:rPr>
      </w:pPr>
      <w:r w:rsidRPr="00692647">
        <w:rPr>
          <w:rFonts w:ascii="Times New Roman" w:hAnsi="Times New Roman" w:cs="Times New Roman"/>
          <w:b/>
          <w:caps/>
          <w:sz w:val="28"/>
          <w:szCs w:val="28"/>
          <w:lang w:val="en-US"/>
        </w:rPr>
        <w:t>V</w:t>
      </w:r>
      <w:r w:rsidRPr="00692647">
        <w:rPr>
          <w:rFonts w:ascii="Times New Roman" w:hAnsi="Times New Roman" w:cs="Times New Roman"/>
          <w:b/>
          <w:caps/>
          <w:sz w:val="28"/>
          <w:szCs w:val="28"/>
        </w:rPr>
        <w:t xml:space="preserve">. </w:t>
      </w:r>
      <w:r w:rsidR="009C40D2" w:rsidRPr="00692647">
        <w:rPr>
          <w:rFonts w:ascii="Times New Roman" w:hAnsi="Times New Roman" w:cs="Times New Roman"/>
          <w:b/>
          <w:caps/>
          <w:sz w:val="28"/>
          <w:szCs w:val="28"/>
        </w:rPr>
        <w:t>Содержание тем учебного курса (68 часов)</w:t>
      </w:r>
    </w:p>
    <w:tbl>
      <w:tblPr>
        <w:tblStyle w:val="ad"/>
        <w:tblW w:w="0" w:type="auto"/>
        <w:tblInd w:w="38" w:type="dxa"/>
        <w:tblLook w:val="04A0" w:firstRow="1" w:lastRow="0" w:firstColumn="1" w:lastColumn="0" w:noHBand="0" w:noVBand="1"/>
      </w:tblPr>
      <w:tblGrid>
        <w:gridCol w:w="779"/>
        <w:gridCol w:w="7938"/>
        <w:gridCol w:w="1099"/>
      </w:tblGrid>
      <w:tr w:rsidR="00503B1C" w:rsidRPr="00503B1C" w:rsidTr="00503B1C">
        <w:tc>
          <w:tcPr>
            <w:tcW w:w="779" w:type="dxa"/>
          </w:tcPr>
          <w:p w:rsidR="00503B1C" w:rsidRPr="00503B1C" w:rsidRDefault="00503B1C" w:rsidP="00434DE1">
            <w:p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№</w:t>
            </w:r>
          </w:p>
        </w:tc>
        <w:tc>
          <w:tcPr>
            <w:tcW w:w="7938" w:type="dxa"/>
          </w:tcPr>
          <w:p w:rsidR="00503B1C" w:rsidRPr="00503B1C" w:rsidRDefault="00503B1C" w:rsidP="00434DE1">
            <w:p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ТЕМА</w:t>
            </w:r>
          </w:p>
        </w:tc>
        <w:tc>
          <w:tcPr>
            <w:tcW w:w="1099" w:type="dxa"/>
          </w:tcPr>
          <w:p w:rsidR="00503B1C" w:rsidRPr="00503B1C" w:rsidRDefault="00503B1C" w:rsidP="00434DE1">
            <w:p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</w:p>
        </w:tc>
      </w:tr>
      <w:tr w:rsidR="00503B1C" w:rsidTr="00503B1C">
        <w:tc>
          <w:tcPr>
            <w:tcW w:w="779" w:type="dxa"/>
          </w:tcPr>
          <w:p w:rsidR="00503B1C" w:rsidRPr="00503B1C" w:rsidRDefault="00503B1C" w:rsidP="00434DE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</w:p>
        </w:tc>
        <w:tc>
          <w:tcPr>
            <w:tcW w:w="7938" w:type="dxa"/>
          </w:tcPr>
          <w:p w:rsidR="00503B1C" w:rsidRPr="00503B1C" w:rsidRDefault="00503B1C" w:rsidP="00434DE1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 xml:space="preserve">Введение </w:t>
            </w:r>
          </w:p>
        </w:tc>
        <w:tc>
          <w:tcPr>
            <w:tcW w:w="1099" w:type="dxa"/>
          </w:tcPr>
          <w:p w:rsidR="00503B1C" w:rsidRPr="00503B1C" w:rsidRDefault="00503B1C" w:rsidP="00434DE1">
            <w:pP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>5 ч.</w:t>
            </w:r>
          </w:p>
        </w:tc>
      </w:tr>
      <w:tr w:rsidR="00503B1C" w:rsidTr="00503B1C">
        <w:tc>
          <w:tcPr>
            <w:tcW w:w="779" w:type="dxa"/>
          </w:tcPr>
          <w:p w:rsidR="00503B1C" w:rsidRPr="00503B1C" w:rsidRDefault="00503B1C" w:rsidP="00434DE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</w:p>
        </w:tc>
        <w:tc>
          <w:tcPr>
            <w:tcW w:w="7938" w:type="dxa"/>
          </w:tcPr>
          <w:p w:rsidR="00503B1C" w:rsidRPr="00503B1C" w:rsidRDefault="00503B1C" w:rsidP="00434DE1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РАЗДЕЛ </w:t>
            </w:r>
            <w:r w:rsidRPr="00503B1C">
              <w:rPr>
                <w:rFonts w:ascii="Times New Roman" w:hAnsi="Times New Roman" w:cs="Times New Roman"/>
                <w:spacing w:val="-9"/>
                <w:sz w:val="28"/>
                <w:szCs w:val="28"/>
                <w:lang w:val="en-US"/>
              </w:rPr>
              <w:t>I</w:t>
            </w:r>
            <w:r w:rsidRPr="00503B1C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. Жизнь первобытных людей </w:t>
            </w:r>
          </w:p>
        </w:tc>
        <w:tc>
          <w:tcPr>
            <w:tcW w:w="1099" w:type="dxa"/>
          </w:tcPr>
          <w:p w:rsidR="00503B1C" w:rsidRPr="00503B1C" w:rsidRDefault="00983ED1" w:rsidP="00434DE1">
            <w:pP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>7</w:t>
            </w:r>
            <w:r w:rsidR="00503B1C" w:rsidRPr="00503B1C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>ч.</w:t>
            </w:r>
          </w:p>
        </w:tc>
      </w:tr>
      <w:tr w:rsidR="00503B1C" w:rsidTr="00503B1C">
        <w:tc>
          <w:tcPr>
            <w:tcW w:w="779" w:type="dxa"/>
          </w:tcPr>
          <w:p w:rsidR="00503B1C" w:rsidRPr="00503B1C" w:rsidRDefault="00503B1C" w:rsidP="00434DE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</w:p>
        </w:tc>
        <w:tc>
          <w:tcPr>
            <w:tcW w:w="7938" w:type="dxa"/>
          </w:tcPr>
          <w:p w:rsidR="00503B1C" w:rsidRPr="00503B1C" w:rsidRDefault="00503B1C" w:rsidP="00434DE1">
            <w:pPr>
              <w:shd w:val="clear" w:color="auto" w:fill="FFFFFF"/>
              <w:ind w:lef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   </w:t>
            </w:r>
            <w:r w:rsidRPr="00503B1C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РАЗДЕЛ П. Древний Восток</w:t>
            </w:r>
          </w:p>
        </w:tc>
        <w:tc>
          <w:tcPr>
            <w:tcW w:w="1099" w:type="dxa"/>
          </w:tcPr>
          <w:p w:rsidR="00503B1C" w:rsidRPr="00503B1C" w:rsidRDefault="00503B1C" w:rsidP="00434DE1">
            <w:pP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>18 ч</w:t>
            </w:r>
          </w:p>
        </w:tc>
      </w:tr>
      <w:tr w:rsidR="00503B1C" w:rsidTr="00503B1C">
        <w:tc>
          <w:tcPr>
            <w:tcW w:w="779" w:type="dxa"/>
          </w:tcPr>
          <w:p w:rsidR="00503B1C" w:rsidRPr="00503B1C" w:rsidRDefault="00503B1C" w:rsidP="00434DE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</w:p>
        </w:tc>
        <w:tc>
          <w:tcPr>
            <w:tcW w:w="7938" w:type="dxa"/>
          </w:tcPr>
          <w:p w:rsidR="00503B1C" w:rsidRPr="00503B1C" w:rsidRDefault="00503B1C" w:rsidP="00434DE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РАЗДЕЛ </w:t>
            </w:r>
            <w:r w:rsidRPr="00503B1C">
              <w:rPr>
                <w:rFonts w:ascii="Times New Roman" w:hAnsi="Times New Roman" w:cs="Times New Roman"/>
                <w:spacing w:val="-7"/>
                <w:sz w:val="28"/>
                <w:szCs w:val="28"/>
                <w:lang w:val="en-US"/>
              </w:rPr>
              <w:t>III</w:t>
            </w:r>
            <w:r w:rsidRPr="00503B1C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. Древняя Греция</w:t>
            </w:r>
          </w:p>
        </w:tc>
        <w:tc>
          <w:tcPr>
            <w:tcW w:w="1099" w:type="dxa"/>
          </w:tcPr>
          <w:p w:rsidR="00503B1C" w:rsidRPr="00503B1C" w:rsidRDefault="00983ED1" w:rsidP="00434DE1">
            <w:pP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>20</w:t>
            </w:r>
            <w:r w:rsidR="00503B1C" w:rsidRPr="00503B1C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 xml:space="preserve"> ч.</w:t>
            </w:r>
          </w:p>
        </w:tc>
      </w:tr>
      <w:tr w:rsidR="00503B1C" w:rsidTr="00503B1C">
        <w:tc>
          <w:tcPr>
            <w:tcW w:w="779" w:type="dxa"/>
          </w:tcPr>
          <w:p w:rsidR="00503B1C" w:rsidRPr="00503B1C" w:rsidRDefault="00503B1C" w:rsidP="00434DE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</w:p>
        </w:tc>
        <w:tc>
          <w:tcPr>
            <w:tcW w:w="7938" w:type="dxa"/>
          </w:tcPr>
          <w:p w:rsidR="00503B1C" w:rsidRPr="00503B1C" w:rsidRDefault="00503B1C" w:rsidP="00434DE1">
            <w:pPr>
              <w:shd w:val="clear" w:color="auto" w:fill="FFFFFF"/>
              <w:tabs>
                <w:tab w:val="left" w:leader="underscore" w:pos="2414"/>
                <w:tab w:val="left" w:leader="underscore" w:pos="6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РАЗДЕЛ </w:t>
            </w:r>
            <w:r w:rsidRPr="00503B1C">
              <w:rPr>
                <w:rFonts w:ascii="Times New Roman" w:hAnsi="Times New Roman" w:cs="Times New Roman"/>
                <w:spacing w:val="-9"/>
                <w:sz w:val="28"/>
                <w:szCs w:val="28"/>
                <w:lang w:val="en-US"/>
              </w:rPr>
              <w:t>IV</w:t>
            </w:r>
            <w:r w:rsidRPr="00503B1C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. Древний Рим </w:t>
            </w:r>
          </w:p>
        </w:tc>
        <w:tc>
          <w:tcPr>
            <w:tcW w:w="1099" w:type="dxa"/>
          </w:tcPr>
          <w:p w:rsidR="00503B1C" w:rsidRPr="00503B1C" w:rsidRDefault="00983ED1" w:rsidP="00434DE1">
            <w:pP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>17</w:t>
            </w:r>
            <w:r w:rsidR="00503B1C" w:rsidRPr="00503B1C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 xml:space="preserve"> ч.</w:t>
            </w:r>
          </w:p>
        </w:tc>
      </w:tr>
      <w:tr w:rsidR="00503B1C" w:rsidTr="00503B1C">
        <w:tc>
          <w:tcPr>
            <w:tcW w:w="779" w:type="dxa"/>
          </w:tcPr>
          <w:p w:rsidR="00503B1C" w:rsidRPr="00503B1C" w:rsidRDefault="00503B1C" w:rsidP="00434DE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</w:pPr>
          </w:p>
        </w:tc>
        <w:tc>
          <w:tcPr>
            <w:tcW w:w="7938" w:type="dxa"/>
          </w:tcPr>
          <w:p w:rsidR="00503B1C" w:rsidRPr="00503B1C" w:rsidRDefault="00503B1C" w:rsidP="00434DE1">
            <w:pPr>
              <w:shd w:val="clear" w:color="auto" w:fill="FFFFFF"/>
              <w:ind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bCs/>
                <w:spacing w:val="-14"/>
                <w:sz w:val="28"/>
                <w:szCs w:val="28"/>
              </w:rPr>
              <w:t xml:space="preserve">Итоговое повторение </w:t>
            </w:r>
          </w:p>
        </w:tc>
        <w:tc>
          <w:tcPr>
            <w:tcW w:w="1099" w:type="dxa"/>
          </w:tcPr>
          <w:p w:rsidR="00503B1C" w:rsidRPr="00503B1C" w:rsidRDefault="00503B1C" w:rsidP="00434DE1">
            <w:pP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</w:pPr>
            <w:r w:rsidRPr="00503B1C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</w:rPr>
              <w:t>1 ч.</w:t>
            </w:r>
          </w:p>
        </w:tc>
      </w:tr>
    </w:tbl>
    <w:p w:rsidR="00A0323F" w:rsidRPr="00692647" w:rsidRDefault="00A0323F" w:rsidP="00434DE1">
      <w:pPr>
        <w:shd w:val="clear" w:color="auto" w:fill="FFFFFF"/>
        <w:spacing w:before="115" w:line="240" w:lineRule="auto"/>
        <w:ind w:left="3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Введение </w:t>
      </w:r>
      <w:r w:rsidR="00DA126B" w:rsidRPr="00692647">
        <w:rPr>
          <w:rFonts w:ascii="Times New Roman" w:hAnsi="Times New Roman" w:cs="Times New Roman"/>
          <w:b/>
          <w:bCs/>
          <w:spacing w:val="-13"/>
          <w:sz w:val="28"/>
          <w:szCs w:val="28"/>
        </w:rPr>
        <w:t>(5 часов)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43" w:right="29" w:firstLine="2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Откуда мы знаем, как жили предки современных народов. Роль архео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логических раскопок в изучении истории Древнего мира. Древние соору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жения как источник </w:t>
      </w:r>
      <w:r w:rsidRPr="00692647">
        <w:rPr>
          <w:rFonts w:ascii="Times New Roman" w:hAnsi="Times New Roman" w:cs="Times New Roman"/>
          <w:sz w:val="28"/>
          <w:szCs w:val="28"/>
        </w:rPr>
        <w:lastRenderedPageBreak/>
        <w:t>наших знаний о прошлом. Представление о письменных источниках.</w:t>
      </w:r>
      <w:r w:rsidR="00DA126B" w:rsidRPr="00692647">
        <w:rPr>
          <w:rFonts w:ascii="Times New Roman" w:hAnsi="Times New Roman" w:cs="Times New Roman"/>
          <w:sz w:val="28"/>
          <w:szCs w:val="28"/>
        </w:rPr>
        <w:t xml:space="preserve"> Родословная. Россия –Многонациональное государство.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38" w:right="29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Счет лет в истории. Представление о счете времени по годам в древних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государствах. Представление о христианской эре. Особенности обозначе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  <w:t>ния дат до нашей эры («обратный» счет лет). Понятия «год», «век (столе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тие)», «тысячелетие».</w:t>
      </w:r>
    </w:p>
    <w:p w:rsidR="00A0323F" w:rsidRPr="00692647" w:rsidRDefault="00A0323F" w:rsidP="00434DE1">
      <w:pPr>
        <w:shd w:val="clear" w:color="auto" w:fill="FFFFFF"/>
        <w:spacing w:before="144" w:line="240" w:lineRule="auto"/>
        <w:ind w:left="1027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pacing w:val="-9"/>
          <w:sz w:val="28"/>
          <w:szCs w:val="28"/>
        </w:rPr>
        <w:t xml:space="preserve">РАЗДЕЛ </w:t>
      </w:r>
      <w:r w:rsidRPr="00692647">
        <w:rPr>
          <w:rFonts w:ascii="Times New Roman" w:hAnsi="Times New Roman" w:cs="Times New Roman"/>
          <w:b/>
          <w:spacing w:val="-9"/>
          <w:sz w:val="28"/>
          <w:szCs w:val="28"/>
          <w:lang w:val="en-US"/>
        </w:rPr>
        <w:t>I</w:t>
      </w:r>
      <w:r w:rsidRPr="00692647">
        <w:rPr>
          <w:rFonts w:ascii="Times New Roman" w:hAnsi="Times New Roman" w:cs="Times New Roman"/>
          <w:b/>
          <w:spacing w:val="-9"/>
          <w:sz w:val="28"/>
          <w:szCs w:val="28"/>
        </w:rPr>
        <w:t xml:space="preserve">. Жизнь первобытных людей </w:t>
      </w:r>
    </w:p>
    <w:p w:rsidR="00A0323F" w:rsidRPr="00692647" w:rsidRDefault="00A0323F" w:rsidP="00434DE1">
      <w:pPr>
        <w:shd w:val="clear" w:color="auto" w:fill="FFFFFF"/>
        <w:spacing w:before="96" w:line="240" w:lineRule="auto"/>
        <w:ind w:left="113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Тема 1. Первобытные собиратели и охотники</w:t>
      </w:r>
      <w:r w:rsidR="00D768F0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(3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19" w:right="48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Понятие «первобытные люди». Древнейшие люди: современные пред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ставления о месте и времени их появления; облик, отсутствие членораз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дельной речи; изготовление орудий как главное отличие от животных.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Представление о присваивающем хозяйстве: собирательство и охота. Не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возможность для людей прожить в одиночку. Овладение огнем.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24" w:right="53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Постепенное расселение людей в Евразии. Охота как главное занятие.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Изобретение одежды из звериных шкур, жилищ, копья и гарпуна, лука и стрел. Родовые общины охотников и собирателей. Понятия «человек ра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зумный», «родовая община».</w:t>
      </w:r>
    </w:p>
    <w:p w:rsidR="00A0323F" w:rsidRPr="00692647" w:rsidRDefault="00A0323F" w:rsidP="00434DE1">
      <w:pPr>
        <w:shd w:val="clear" w:color="auto" w:fill="FFFFFF"/>
        <w:spacing w:before="14" w:line="240" w:lineRule="auto"/>
        <w:ind w:left="19" w:right="67" w:firstLine="288"/>
        <w:rPr>
          <w:rFonts w:ascii="Times New Roman" w:hAnsi="Times New Roman" w:cs="Times New Roman"/>
          <w:spacing w:val="-6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Возникновение искусства и религии. Изображение животных и чело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века. Представление о религиозных верованиях первобытных охотников и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собирателей. Понятия «колдовской обряд», «душа», «страна мертвых».</w:t>
      </w:r>
    </w:p>
    <w:p w:rsidR="00A0323F" w:rsidRPr="00692647" w:rsidRDefault="00A0323F" w:rsidP="00434DE1">
      <w:pPr>
        <w:shd w:val="clear" w:color="auto" w:fill="FFFFFF"/>
        <w:spacing w:before="14" w:line="240" w:lineRule="auto"/>
        <w:ind w:left="19" w:right="67" w:firstLine="288"/>
        <w:rPr>
          <w:rFonts w:ascii="Times New Roman" w:hAnsi="Times New Roman" w:cs="Times New Roman"/>
          <w:sz w:val="28"/>
          <w:szCs w:val="28"/>
        </w:rPr>
      </w:pPr>
    </w:p>
    <w:p w:rsidR="00A0323F" w:rsidRPr="00692647" w:rsidRDefault="00A0323F" w:rsidP="00434DE1">
      <w:pPr>
        <w:shd w:val="clear" w:color="auto" w:fill="FFFFFF"/>
        <w:spacing w:before="110" w:line="240" w:lineRule="auto"/>
        <w:ind w:left="99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Тема 2. Первобытные земледельцы и скотоводы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(3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14" w:right="72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Понятие «Западная Азия». Представление о зарождении производяще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го хозяйства: земледелие и скотоводство, ремесла — гончарство, пряде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ние, ткачество. Основные орудия труда земледельцев: каменный топор,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мотыга, серп. Изобретение ткацкого станка. Последствия перехода к про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изводящему хозяйству.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5" w:right="77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Родовые общины земледельцев и скотоводов. Понятия «старейшина», «совет старейшин», «племя», «вождь племени». Представление о религи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озных верованиях первобытных земледельцев и скотоводов. Понятия </w:t>
      </w:r>
      <w:r w:rsidRPr="00692647">
        <w:rPr>
          <w:rFonts w:ascii="Times New Roman" w:hAnsi="Times New Roman" w:cs="Times New Roman"/>
          <w:sz w:val="28"/>
          <w:szCs w:val="28"/>
        </w:rPr>
        <w:t>«дух», «бог», «идол», «молитва», «жертва».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38" w:right="29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Начало обработки металлов. Изобретение плуга. Представление о рас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паде рода на семьи. Появление неравенства (знатные и незнатные, бога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тые и бедные). Понятия «знать», «раб», «царь».</w:t>
      </w:r>
      <w:r w:rsidR="00434DE1">
        <w:rPr>
          <w:rFonts w:ascii="Times New Roman" w:hAnsi="Times New Roman" w:cs="Times New Roman"/>
          <w:sz w:val="28"/>
          <w:szCs w:val="28"/>
        </w:rPr>
        <w:t xml:space="preserve"> </w:t>
      </w:r>
      <w:r w:rsidR="00DA126B"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Счет лет в истории. Представление о счете времени по годам в древних </w:t>
      </w:r>
      <w:r w:rsidR="00DA126B" w:rsidRPr="00692647">
        <w:rPr>
          <w:rFonts w:ascii="Times New Roman" w:hAnsi="Times New Roman" w:cs="Times New Roman"/>
          <w:spacing w:val="-7"/>
          <w:sz w:val="28"/>
          <w:szCs w:val="28"/>
        </w:rPr>
        <w:t>государствах. Представление о христианской эре. Особенности обозначе</w:t>
      </w:r>
      <w:r w:rsidR="00DA126B" w:rsidRPr="00692647">
        <w:rPr>
          <w:rFonts w:ascii="Times New Roman" w:hAnsi="Times New Roman" w:cs="Times New Roman"/>
          <w:spacing w:val="-7"/>
          <w:sz w:val="28"/>
          <w:szCs w:val="28"/>
        </w:rPr>
        <w:softHyphen/>
        <w:t>ния дат до нашей эры («обратный» счет лет). Понятия «год», «век (столе</w:t>
      </w:r>
      <w:r w:rsidR="00DA126B"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="00DA126B" w:rsidRPr="00692647">
        <w:rPr>
          <w:rFonts w:ascii="Times New Roman" w:hAnsi="Times New Roman" w:cs="Times New Roman"/>
          <w:sz w:val="28"/>
          <w:szCs w:val="28"/>
        </w:rPr>
        <w:t>тие)», «тысячелетие».</w:t>
      </w:r>
    </w:p>
    <w:p w:rsidR="00A0323F" w:rsidRPr="00692647" w:rsidRDefault="00A0323F" w:rsidP="00434DE1">
      <w:pPr>
        <w:shd w:val="clear" w:color="auto" w:fill="FFFFFF"/>
        <w:spacing w:before="91" w:line="240" w:lineRule="auto"/>
        <w:ind w:right="5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Повторение </w:t>
      </w:r>
      <w:r w:rsidR="006323D8" w:rsidRPr="00692647">
        <w:rPr>
          <w:rFonts w:ascii="Times New Roman" w:hAnsi="Times New Roman" w:cs="Times New Roman"/>
          <w:b/>
          <w:bCs/>
          <w:spacing w:val="-13"/>
          <w:sz w:val="28"/>
          <w:szCs w:val="28"/>
        </w:rPr>
        <w:t>(1 ч.)</w:t>
      </w:r>
    </w:p>
    <w:p w:rsidR="00A0323F" w:rsidRPr="00692647" w:rsidRDefault="00A0323F" w:rsidP="00434DE1">
      <w:pPr>
        <w:shd w:val="clear" w:color="auto" w:fill="FFFFFF"/>
        <w:spacing w:before="14" w:line="240" w:lineRule="auto"/>
        <w:ind w:left="10" w:right="29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lastRenderedPageBreak/>
        <w:t>Значение первобытной эпохи в истории человечества. Представление о переходе от первобытности к цивилизации (появление городов, госу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дарств, письменности).</w:t>
      </w:r>
    </w:p>
    <w:p w:rsidR="00A0323F" w:rsidRPr="00692647" w:rsidRDefault="00D768F0" w:rsidP="00434DE1">
      <w:pPr>
        <w:shd w:val="clear" w:color="auto" w:fill="FFFFFF"/>
        <w:spacing w:before="12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                 </w:t>
      </w:r>
      <w:r w:rsidR="00A0323F" w:rsidRPr="00692647">
        <w:rPr>
          <w:rFonts w:ascii="Times New Roman" w:hAnsi="Times New Roman" w:cs="Times New Roman"/>
          <w:b/>
          <w:spacing w:val="-8"/>
          <w:sz w:val="28"/>
          <w:szCs w:val="28"/>
        </w:rPr>
        <w:t>РАЗДЕЛ П. Древний Восток</w:t>
      </w:r>
      <w:r w:rsidR="00434DE1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A9414A" w:rsidRPr="00692647">
        <w:rPr>
          <w:rFonts w:ascii="Times New Roman" w:hAnsi="Times New Roman" w:cs="Times New Roman"/>
          <w:b/>
          <w:spacing w:val="-8"/>
          <w:sz w:val="28"/>
          <w:szCs w:val="28"/>
        </w:rPr>
        <w:t>(</w:t>
      </w:r>
      <w:r w:rsidR="006323D8" w:rsidRPr="00692647">
        <w:rPr>
          <w:rFonts w:ascii="Times New Roman" w:hAnsi="Times New Roman" w:cs="Times New Roman"/>
          <w:b/>
          <w:spacing w:val="-8"/>
          <w:sz w:val="28"/>
          <w:szCs w:val="28"/>
        </w:rPr>
        <w:t>18</w:t>
      </w:r>
      <w:r w:rsidR="00A9414A" w:rsidRPr="0069264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часов)</w:t>
      </w:r>
    </w:p>
    <w:p w:rsidR="00A0323F" w:rsidRPr="00692647" w:rsidRDefault="00A0323F" w:rsidP="00434DE1">
      <w:pPr>
        <w:shd w:val="clear" w:color="auto" w:fill="FFFFFF"/>
        <w:spacing w:before="91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>Тема 1. Древний Египет</w:t>
      </w:r>
      <w:r w:rsidR="00434DE1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>(7 часов)</w:t>
      </w:r>
    </w:p>
    <w:p w:rsidR="00A0323F" w:rsidRPr="00692647" w:rsidRDefault="00A0323F" w:rsidP="00434DE1">
      <w:pPr>
        <w:shd w:val="clear" w:color="auto" w:fill="FFFFFF"/>
        <w:spacing w:before="14" w:line="240" w:lineRule="auto"/>
        <w:ind w:left="19" w:right="19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Местоположение и природные условия (разливы Нила, плодородие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почв, жаркий климат). Земледелие как главное занятие. Оросительные со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оружения (насыпи, каналы,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шадуфы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).</w:t>
      </w:r>
    </w:p>
    <w:p w:rsidR="00A0323F" w:rsidRPr="00692647" w:rsidRDefault="00A0323F" w:rsidP="00434DE1">
      <w:pPr>
        <w:shd w:val="clear" w:color="auto" w:fill="FFFFFF"/>
        <w:spacing w:line="240" w:lineRule="auto"/>
        <w:ind w:left="24" w:right="24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Возникновение единого государства в Египте. Понятия «фараон»,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«вельможа», «писец», «налог». Неограниченная власть фараонов. Войско: </w:t>
      </w:r>
      <w:r w:rsidRPr="00692647">
        <w:rPr>
          <w:rFonts w:ascii="Times New Roman" w:hAnsi="Times New Roman" w:cs="Times New Roman"/>
          <w:sz w:val="28"/>
          <w:szCs w:val="28"/>
        </w:rPr>
        <w:t>пехота, отряды колесничих. Завоевательные походы.</w:t>
      </w:r>
    </w:p>
    <w:p w:rsidR="00A0323F" w:rsidRPr="00692647" w:rsidRDefault="00A0323F" w:rsidP="00434DE1">
      <w:pPr>
        <w:shd w:val="clear" w:color="auto" w:fill="FFFFFF"/>
        <w:spacing w:line="240" w:lineRule="auto"/>
        <w:ind w:left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9"/>
          <w:sz w:val="28"/>
          <w:szCs w:val="28"/>
        </w:rPr>
        <w:t xml:space="preserve">Держава Тутмоса </w:t>
      </w:r>
      <w:r w:rsidRPr="0069264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92647">
        <w:rPr>
          <w:rFonts w:ascii="Times New Roman" w:hAnsi="Times New Roman" w:cs="Times New Roman"/>
          <w:sz w:val="28"/>
          <w:szCs w:val="28"/>
        </w:rPr>
        <w:t>.</w:t>
      </w:r>
    </w:p>
    <w:p w:rsidR="00A0323F" w:rsidRPr="00692647" w:rsidRDefault="00A0323F" w:rsidP="00434DE1">
      <w:pPr>
        <w:shd w:val="clear" w:color="auto" w:fill="FFFFFF"/>
        <w:spacing w:line="240" w:lineRule="auto"/>
        <w:ind w:left="312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Города — Мемфис, Фивы.</w:t>
      </w:r>
    </w:p>
    <w:p w:rsidR="00A0323F" w:rsidRPr="00692647" w:rsidRDefault="00A0323F" w:rsidP="00434DE1">
      <w:pPr>
        <w:shd w:val="clear" w:color="auto" w:fill="FFFFFF"/>
        <w:spacing w:line="240" w:lineRule="auto"/>
        <w:ind w:left="312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Быт земледельцев и ремесленников. Жизнь и служба вельмож.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29" w:right="10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Религия древних египтян. Священные животные, боги (Амон-Ра, Геб и Нут, Осирис и Исида, Гор, Анубис,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Маат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). Миф об Осирисе и Исиде. Суд Осириса в «царстве мертвых». Обожествление фараона. Понятия «храм», </w:t>
      </w:r>
      <w:r w:rsidRPr="00692647">
        <w:rPr>
          <w:rFonts w:ascii="Times New Roman" w:hAnsi="Times New Roman" w:cs="Times New Roman"/>
          <w:sz w:val="28"/>
          <w:szCs w:val="28"/>
        </w:rPr>
        <w:t>«жрец», «миф», «мумия», «гробница», «саркофаг».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14" w:right="14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 xml:space="preserve">Искусство древних египтян. Строительство пирамид. Большой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Сфинкс. Храм, его внешний и внутренний вид. Раскопки гробниц. Наход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  <w:t>ки произведений искусства в гробнице фараона Тутанхамона. Особеннос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ти изображения человека в скульптуре и росписях. Скульптурный 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>портрет. Понятия «скульптура», «статуя», «рельеф», «скульптурный порт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рет», «роспись».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24" w:right="5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3"/>
          <w:sz w:val="28"/>
          <w:szCs w:val="28"/>
        </w:rPr>
        <w:t xml:space="preserve">Особенности древнеегипетского письма. Материалы для письма.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Школа: подготовка писцов и жрецов. Научные знания (математика, аст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рономия). Солнечный календарь. Водяные часы. Произведения литерату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ры: хвалебные песни богам, повесть о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Синухете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, поучения писцов, «Книга </w:t>
      </w:r>
      <w:r w:rsidRPr="00692647">
        <w:rPr>
          <w:rFonts w:ascii="Times New Roman" w:hAnsi="Times New Roman" w:cs="Times New Roman"/>
          <w:sz w:val="28"/>
          <w:szCs w:val="28"/>
        </w:rPr>
        <w:t>мертвых». Понятия «иероглиф», «папирус», «свиток».</w:t>
      </w:r>
    </w:p>
    <w:p w:rsidR="00A0323F" w:rsidRPr="00692647" w:rsidRDefault="00A0323F" w:rsidP="00434DE1">
      <w:pPr>
        <w:shd w:val="clear" w:color="auto" w:fill="FFFFFF"/>
        <w:spacing w:before="134" w:line="240" w:lineRule="auto"/>
        <w:ind w:left="29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</w:p>
    <w:p w:rsidR="00A0323F" w:rsidRPr="00692647" w:rsidRDefault="00A0323F" w:rsidP="00434DE1">
      <w:pPr>
        <w:shd w:val="clear" w:color="auto" w:fill="FFFFFF"/>
        <w:spacing w:before="134" w:line="240" w:lineRule="auto"/>
        <w:ind w:left="29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Тема 2. Западная Азия в древности </w:t>
      </w:r>
      <w:r w:rsidR="006323D8"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>(7 часов)</w:t>
      </w:r>
    </w:p>
    <w:p w:rsidR="00A0323F" w:rsidRPr="00692647" w:rsidRDefault="00A0323F" w:rsidP="00434DE1">
      <w:pPr>
        <w:shd w:val="clear" w:color="auto" w:fill="FFFFFF"/>
        <w:spacing w:before="14" w:line="240" w:lineRule="auto"/>
        <w:ind w:left="19" w:firstLine="278"/>
        <w:rPr>
          <w:rFonts w:ascii="Times New Roman" w:hAnsi="Times New Roman" w:cs="Times New Roman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Двуречье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 в древности. Местоположение и природные условия Южного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Двуречья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 (жаркий климат, разливы Тигра и Евфрата, плодородие почв;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отсутствие металлических руд, строительного камня и леса). Использова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ние глины в строительстве, в быту, для письма. Земледелие, основанное на </w:t>
      </w:r>
      <w:r w:rsidRPr="00692647">
        <w:rPr>
          <w:rFonts w:ascii="Times New Roman" w:hAnsi="Times New Roman" w:cs="Times New Roman"/>
          <w:sz w:val="28"/>
          <w:szCs w:val="28"/>
        </w:rPr>
        <w:t>искусственном орошении.</w:t>
      </w:r>
    </w:p>
    <w:p w:rsidR="00A0323F" w:rsidRPr="00692647" w:rsidRDefault="00A0323F" w:rsidP="00434DE1">
      <w:pPr>
        <w:shd w:val="clear" w:color="auto" w:fill="FFFFFF"/>
        <w:spacing w:line="240" w:lineRule="auto"/>
        <w:ind w:left="322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10"/>
          <w:sz w:val="28"/>
          <w:szCs w:val="28"/>
        </w:rPr>
        <w:t xml:space="preserve">Города шумеров — Ур и </w:t>
      </w:r>
      <w:proofErr w:type="spellStart"/>
      <w:r w:rsidRPr="00692647">
        <w:rPr>
          <w:rFonts w:ascii="Times New Roman" w:hAnsi="Times New Roman" w:cs="Times New Roman"/>
          <w:spacing w:val="-10"/>
          <w:sz w:val="28"/>
          <w:szCs w:val="28"/>
        </w:rPr>
        <w:t>Урук</w:t>
      </w:r>
      <w:proofErr w:type="spellEnd"/>
      <w:r w:rsidRPr="00692647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:rsidR="00A0323F" w:rsidRPr="00692647" w:rsidRDefault="00A0323F" w:rsidP="00434DE1">
      <w:pPr>
        <w:shd w:val="clear" w:color="auto" w:fill="FFFFFF"/>
        <w:spacing w:line="240" w:lineRule="auto"/>
        <w:ind w:left="38" w:right="5" w:firstLine="269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lastRenderedPageBreak/>
        <w:t>Древневавилонское царство. Законы Хаммурапи: ограничение долго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>вого рабства; представление о талионе («Око за око, зуб за зуб»), о нера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венстве людей перед законом. Понятия «закон», «ростовщик».</w:t>
      </w:r>
    </w:p>
    <w:p w:rsidR="00A0323F" w:rsidRPr="00692647" w:rsidRDefault="00A0323F" w:rsidP="00434DE1">
      <w:pPr>
        <w:shd w:val="clear" w:color="auto" w:fill="FFFFFF"/>
        <w:tabs>
          <w:tab w:val="left" w:leader="underscore" w:pos="2832"/>
        </w:tabs>
        <w:spacing w:line="240" w:lineRule="auto"/>
        <w:ind w:left="86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Религиозные верования жителей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Двуречья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. Боги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Шамаш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Син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Эа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Иш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>-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тар. Ступенчатые башни-храмы. Клинопись. Писцовые школы. Научные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знания (астрономия, математика). Литература: сказания о Гильгамеше.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82" w:right="5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Города Финикии — Библ,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Сидон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, Тир. Виноградарство и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оливководст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>-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во. Ремесла: стеклоделие, изготовление пурпурных тканей. Морская тор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говля и пиратство. Основание колоний вдоль побережья Средиземного </w:t>
      </w:r>
      <w:r w:rsidRPr="00692647">
        <w:rPr>
          <w:rFonts w:ascii="Times New Roman" w:hAnsi="Times New Roman" w:cs="Times New Roman"/>
          <w:sz w:val="28"/>
          <w:szCs w:val="28"/>
        </w:rPr>
        <w:t>моря. Древнейший алфавит.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67" w:right="5" w:firstLine="269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Древние евреи. Представление о Библии и Ветхом Завете. Понятие «единобожие». Библейские мифы и сказания (о первых людях, о всемир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ном потопе, Иосиф и его братья, исход из Египта). Моральные нормы библейских заповедей. Библейские предания о героях. Борьба с филис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  <w:t>тимлянами. Древнееврейское царство и его правители: Саул, Давид, Со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ломон. Иерусалим как столица царства. Храм бога Яхве.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58" w:right="24" w:firstLine="302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Начало обработки железа. Последствия использования железных ору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дий труда.</w:t>
      </w:r>
    </w:p>
    <w:p w:rsidR="00A0323F" w:rsidRPr="00692647" w:rsidRDefault="00A0323F" w:rsidP="00434DE1">
      <w:pPr>
        <w:shd w:val="clear" w:color="auto" w:fill="FFFFFF"/>
        <w:spacing w:before="19" w:line="240" w:lineRule="auto"/>
        <w:ind w:left="58" w:right="29" w:firstLine="27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Ассирийская держава. Новшества в военном деле (железное оружие,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стенобитные орудия, конница как особый род войск). Ассирийские завое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вания. Ограбление побежденных стран, массовые казни, переселение со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тен тысяч людей. Столица державы Ниневия. Царский дворец.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Представление об ассирийском искусстве (статуи, рельефы, росписи). </w:t>
      </w:r>
      <w:r w:rsidRPr="00692647"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Ашшурбанапала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. Гибель Ассирии.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53" w:right="38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Три царства в Западной Азии: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Нововавилонское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>, Лидийское и Мидийское. Город Вавилон и его сооружения. Начало чеканки монеты в Лидии.</w:t>
      </w:r>
    </w:p>
    <w:p w:rsidR="00A0323F" w:rsidRPr="00692647" w:rsidRDefault="00A0323F" w:rsidP="00434DE1">
      <w:pPr>
        <w:shd w:val="clear" w:color="auto" w:fill="FFFFFF"/>
        <w:spacing w:line="240" w:lineRule="auto"/>
        <w:ind w:left="34" w:right="38" w:firstLine="2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Образование Персидской державы (завоевание Мидии, Лидии,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Вави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лонии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>, Египта). Цари Кир, Дарий Первый. «Царская дорога», ее исполь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  <w:t xml:space="preserve">зование для почтовой связи. Взимание налогов серебром. Состав войска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(«бессмертные» полчища, собранные из покоренных областей). Город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Персеполь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.</w:t>
      </w:r>
    </w:p>
    <w:p w:rsidR="00A0323F" w:rsidRPr="00692647" w:rsidRDefault="00A0323F" w:rsidP="00434DE1">
      <w:pPr>
        <w:shd w:val="clear" w:color="auto" w:fill="FFFFFF"/>
        <w:spacing w:before="139" w:line="240" w:lineRule="auto"/>
        <w:ind w:right="10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Тема 3. Индия и Китай в древности </w:t>
      </w:r>
      <w:r w:rsidR="006323D8"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>(4 часа)</w:t>
      </w:r>
    </w:p>
    <w:p w:rsidR="00A0323F" w:rsidRPr="00692647" w:rsidRDefault="00A0323F" w:rsidP="00434DE1">
      <w:pPr>
        <w:shd w:val="clear" w:color="auto" w:fill="FFFFFF"/>
        <w:spacing w:before="14" w:line="240" w:lineRule="auto"/>
        <w:ind w:left="19" w:right="58" w:firstLine="302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Местоположение и природа Древней Индии. Реки Инд и Ганг. Гима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>лайские горы. Джунгли. Древнейшие города. Сельское хозяйство. Выра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щивание риса, хлопчатника, сахарного тростника. Религиозные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верования (почитание животных; боги Брахма,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Ганеша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>; вера в переселе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>ние душ). Сказание о Раме. Представление о кастах. Периоды жизни брах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мана. «Неприкасаемые». Возникновение буддизма (легенда о Будде, отношение к делению людей на касты, нравственные нормы). Объедине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ние Индии под властью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Ашоки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>. Индийские цифры. Шахматы.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right="72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Местоположение и природа Древнего Китая. Реки Хуанхэ и Янцзы.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Учение Конфуция (уважение к старшим; мудрость — в знании старинных </w:t>
      </w: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книг; отношения правителя и народа; нормы поведения). Китайские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иероглифы и книги. Объединение Китая при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Цинь</w:t>
      </w:r>
      <w:proofErr w:type="spellEnd"/>
      <w:r w:rsidR="00D768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Шихуане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>. Расширение территории. Строительство Великой Китайской стены. Деспотизм власте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лина Китая. Возмущение народа. Свержение наследников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Цинь</w:t>
      </w:r>
      <w:proofErr w:type="spellEnd"/>
      <w:r w:rsidR="00D768F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Шихуана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>. Шелк. Великий шелковый путь. Чай. Бумага. Компас.</w:t>
      </w:r>
    </w:p>
    <w:p w:rsidR="00A0323F" w:rsidRPr="00692647" w:rsidRDefault="00A0323F" w:rsidP="00434DE1">
      <w:pPr>
        <w:shd w:val="clear" w:color="auto" w:fill="FFFFFF"/>
        <w:spacing w:line="240" w:lineRule="auto"/>
        <w:ind w:left="293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pacing w:val="-7"/>
          <w:sz w:val="28"/>
          <w:szCs w:val="28"/>
        </w:rPr>
        <w:t xml:space="preserve">РАЗДЕЛ </w:t>
      </w:r>
      <w:r w:rsidRPr="00692647">
        <w:rPr>
          <w:rFonts w:ascii="Times New Roman" w:hAnsi="Times New Roman" w:cs="Times New Roman"/>
          <w:b/>
          <w:spacing w:val="-7"/>
          <w:sz w:val="28"/>
          <w:szCs w:val="28"/>
          <w:lang w:val="en-US"/>
        </w:rPr>
        <w:t>III</w:t>
      </w:r>
      <w:r w:rsidRPr="00692647">
        <w:rPr>
          <w:rFonts w:ascii="Times New Roman" w:hAnsi="Times New Roman" w:cs="Times New Roman"/>
          <w:b/>
          <w:spacing w:val="-7"/>
          <w:sz w:val="28"/>
          <w:szCs w:val="28"/>
        </w:rPr>
        <w:t>. Древняя Греция</w:t>
      </w:r>
      <w:r w:rsidR="00434DE1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spacing w:val="-7"/>
          <w:sz w:val="28"/>
          <w:szCs w:val="28"/>
        </w:rPr>
        <w:t>(</w:t>
      </w:r>
      <w:r w:rsidR="00983ED1">
        <w:rPr>
          <w:rFonts w:ascii="Times New Roman" w:hAnsi="Times New Roman" w:cs="Times New Roman"/>
          <w:b/>
          <w:spacing w:val="-7"/>
          <w:sz w:val="28"/>
          <w:szCs w:val="28"/>
        </w:rPr>
        <w:t>20</w:t>
      </w:r>
      <w:r w:rsidR="006323D8" w:rsidRPr="0069264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часов)</w:t>
      </w:r>
    </w:p>
    <w:p w:rsidR="00A0323F" w:rsidRPr="00692647" w:rsidRDefault="00A0323F" w:rsidP="00434DE1">
      <w:pPr>
        <w:shd w:val="clear" w:color="auto" w:fill="FFFFFF"/>
        <w:spacing w:before="91" w:line="240" w:lineRule="auto"/>
        <w:ind w:left="5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Тема 1. Древнейшая Греция 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(5 часов)</w:t>
      </w:r>
    </w:p>
    <w:p w:rsidR="00A0323F" w:rsidRPr="00692647" w:rsidRDefault="00A0323F" w:rsidP="00434DE1">
      <w:pPr>
        <w:shd w:val="clear" w:color="auto" w:fill="FFFFFF"/>
        <w:spacing w:before="14" w:line="240" w:lineRule="auto"/>
        <w:ind w:left="14" w:right="5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9"/>
          <w:sz w:val="28"/>
          <w:szCs w:val="28"/>
        </w:rPr>
        <w:t xml:space="preserve">Местоположение и природные условия. Горные хребты, разрезающие страну на изолированные области. Роль моря в жизни греков. Отсутствие </w:t>
      </w:r>
      <w:r w:rsidRPr="00692647">
        <w:rPr>
          <w:rFonts w:ascii="Times New Roman" w:hAnsi="Times New Roman" w:cs="Times New Roman"/>
          <w:spacing w:val="-10"/>
          <w:sz w:val="28"/>
          <w:szCs w:val="28"/>
        </w:rPr>
        <w:t xml:space="preserve">полноводных рек. Древнейшие города — Микены, </w:t>
      </w:r>
      <w:proofErr w:type="spellStart"/>
      <w:r w:rsidRPr="00692647">
        <w:rPr>
          <w:rFonts w:ascii="Times New Roman" w:hAnsi="Times New Roman" w:cs="Times New Roman"/>
          <w:spacing w:val="-10"/>
          <w:sz w:val="28"/>
          <w:szCs w:val="28"/>
        </w:rPr>
        <w:t>Тиринф</w:t>
      </w:r>
      <w:proofErr w:type="spellEnd"/>
      <w:r w:rsidRPr="00692647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692647">
        <w:rPr>
          <w:rFonts w:ascii="Times New Roman" w:hAnsi="Times New Roman" w:cs="Times New Roman"/>
          <w:spacing w:val="-10"/>
          <w:sz w:val="28"/>
          <w:szCs w:val="28"/>
        </w:rPr>
        <w:t>Пилос</w:t>
      </w:r>
      <w:proofErr w:type="spellEnd"/>
      <w:r w:rsidRPr="00692647">
        <w:rPr>
          <w:rFonts w:ascii="Times New Roman" w:hAnsi="Times New Roman" w:cs="Times New Roman"/>
          <w:spacing w:val="-10"/>
          <w:sz w:val="28"/>
          <w:szCs w:val="28"/>
        </w:rPr>
        <w:t>, Афины.</w:t>
      </w:r>
    </w:p>
    <w:p w:rsidR="00A0323F" w:rsidRPr="00692647" w:rsidRDefault="00A0323F" w:rsidP="00434DE1">
      <w:pPr>
        <w:shd w:val="clear" w:color="auto" w:fill="FFFFFF"/>
        <w:spacing w:line="240" w:lineRule="auto"/>
        <w:ind w:left="10" w:right="10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Критское царство. Раскопки дворцов. Росписи. Понятие «фреска».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Морское могущество царей Крита. Таблички с письменами. Гибель Крит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ского царства. Греческие мифы критского цикла (Тесей и Минотавр, Де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дал и Икар).</w:t>
      </w:r>
    </w:p>
    <w:p w:rsidR="00A0323F" w:rsidRPr="00692647" w:rsidRDefault="00A0323F" w:rsidP="00434DE1">
      <w:pPr>
        <w:shd w:val="clear" w:color="auto" w:fill="FFFFFF"/>
        <w:spacing w:line="240" w:lineRule="auto"/>
        <w:ind w:left="10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Микенское царство. Каменное строительство (Микенская крепость,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царские гробницы). Древнейшее греческое письмо. Заселение островов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Эгейского моря. Сведения о войне с Троянским царством. Мифы о начале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Троянской войны. Вторжения в Грецию с севера воинственных племен. </w:t>
      </w:r>
      <w:r w:rsidRPr="00692647">
        <w:rPr>
          <w:rFonts w:ascii="Times New Roman" w:hAnsi="Times New Roman" w:cs="Times New Roman"/>
          <w:sz w:val="28"/>
          <w:szCs w:val="28"/>
        </w:rPr>
        <w:t>Упадок хозяйства и культуры.</w:t>
      </w:r>
    </w:p>
    <w:p w:rsidR="00A0323F" w:rsidRPr="00692647" w:rsidRDefault="00A0323F" w:rsidP="00434DE1">
      <w:pPr>
        <w:shd w:val="clear" w:color="auto" w:fill="FFFFFF"/>
        <w:spacing w:line="240" w:lineRule="auto"/>
        <w:ind w:left="5" w:right="14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Поэмы Гомера «Илиада» и «Одиссея». Религиозные верования греков.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Олимпийские боги. Мифы древних греков о богах и героях (Прометей, Деметра и Персефона, Дионис и пираты, подвиги Геракла).</w:t>
      </w:r>
    </w:p>
    <w:p w:rsidR="00A0323F" w:rsidRPr="00692647" w:rsidRDefault="00A0323F" w:rsidP="00434DE1">
      <w:pPr>
        <w:shd w:val="clear" w:color="auto" w:fill="FFFFFF"/>
        <w:spacing w:before="110" w:line="240" w:lineRule="auto"/>
        <w:ind w:left="39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Тема 2. Полисы Греции и их борьба с персидским нашествием</w:t>
      </w:r>
      <w:r w:rsidR="00D768F0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(7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14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Начало обработки железа в Греции. Создание греческого алфавита (впервые введено обозначение буквами гласных звуков). Возникновение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самостоятельных государств (Афины, Спарта, Коринф, Фивы,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Милет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). </w:t>
      </w:r>
      <w:r w:rsidRPr="00692647">
        <w:rPr>
          <w:rFonts w:ascii="Times New Roman" w:hAnsi="Times New Roman" w:cs="Times New Roman"/>
          <w:sz w:val="28"/>
          <w:szCs w:val="28"/>
        </w:rPr>
        <w:t>Понятие «полис».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5" w:right="5" w:firstLine="302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Местоположение и природные условия Аттики. Неблагоприятные ус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ловия для выращивания зерновых. Разведение оливок и винограда. Знать 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во главе управления Афин. Законы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Драконта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>. Понятие «демос». Бедствен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ное положение земледельцев. Долговое рабство.</w:t>
      </w:r>
    </w:p>
    <w:p w:rsidR="00A0323F" w:rsidRPr="00692647" w:rsidRDefault="00A0323F" w:rsidP="00434DE1">
      <w:pPr>
        <w:shd w:val="clear" w:color="auto" w:fill="FFFFFF"/>
        <w:spacing w:line="240" w:lineRule="auto"/>
        <w:ind w:left="10" w:right="5" w:firstLine="2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Борьба демоса со знатью. Реформы Солона. Запрещение долгового рабства. Перемены в управлении Афинами. Создание выборного суда. </w:t>
      </w:r>
      <w:r w:rsidRPr="00692647">
        <w:rPr>
          <w:rFonts w:ascii="Times New Roman" w:hAnsi="Times New Roman" w:cs="Times New Roman"/>
          <w:sz w:val="28"/>
          <w:szCs w:val="28"/>
        </w:rPr>
        <w:t>Понятия «гражданин», «демократия».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right="10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Местоположение и природные условия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Лаконии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. Спартанский полис. </w:t>
      </w:r>
      <w:r w:rsidRPr="00692647">
        <w:rPr>
          <w:rFonts w:ascii="Times New Roman" w:hAnsi="Times New Roman" w:cs="Times New Roman"/>
          <w:spacing w:val="-2"/>
          <w:sz w:val="28"/>
          <w:szCs w:val="28"/>
        </w:rPr>
        <w:t xml:space="preserve">Завоевание спартанцами </w:t>
      </w:r>
      <w:proofErr w:type="spellStart"/>
      <w:r w:rsidRPr="00692647">
        <w:rPr>
          <w:rFonts w:ascii="Times New Roman" w:hAnsi="Times New Roman" w:cs="Times New Roman"/>
          <w:spacing w:val="-2"/>
          <w:sz w:val="28"/>
          <w:szCs w:val="28"/>
        </w:rPr>
        <w:t>Лаконии</w:t>
      </w:r>
      <w:proofErr w:type="spellEnd"/>
      <w:r w:rsidRPr="00692647">
        <w:rPr>
          <w:rFonts w:ascii="Times New Roman" w:hAnsi="Times New Roman" w:cs="Times New Roman"/>
          <w:spacing w:val="-2"/>
          <w:sz w:val="28"/>
          <w:szCs w:val="28"/>
        </w:rPr>
        <w:t xml:space="preserve"> и </w:t>
      </w:r>
      <w:proofErr w:type="spellStart"/>
      <w:r w:rsidRPr="00692647">
        <w:rPr>
          <w:rFonts w:ascii="Times New Roman" w:hAnsi="Times New Roman" w:cs="Times New Roman"/>
          <w:spacing w:val="-2"/>
          <w:sz w:val="28"/>
          <w:szCs w:val="28"/>
        </w:rPr>
        <w:t>Мессении</w:t>
      </w:r>
      <w:proofErr w:type="spellEnd"/>
      <w:r w:rsidRPr="00692647">
        <w:rPr>
          <w:rFonts w:ascii="Times New Roman" w:hAnsi="Times New Roman" w:cs="Times New Roman"/>
          <w:spacing w:val="-2"/>
          <w:sz w:val="28"/>
          <w:szCs w:val="28"/>
        </w:rPr>
        <w:t xml:space="preserve">. Спартанцы и илоты.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Спарта — военный лагерь. Регламентация повседневной жизни спартан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цев. Управление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lastRenderedPageBreak/>
        <w:t>Спартой: совет старейшин, два царя — военных предво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дителя, народное собрание. «Детский способ» голосования. Спартанское </w:t>
      </w:r>
      <w:r w:rsidRPr="00692647">
        <w:rPr>
          <w:rFonts w:ascii="Times New Roman" w:hAnsi="Times New Roman" w:cs="Times New Roman"/>
          <w:sz w:val="28"/>
          <w:szCs w:val="28"/>
        </w:rPr>
        <w:t>воспитание.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10" w:right="14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Греческие колонии на берегах Средиземного и Черного морей. Сира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кузы, </w:t>
      </w:r>
      <w:proofErr w:type="spellStart"/>
      <w:r w:rsidRPr="00692647">
        <w:rPr>
          <w:rFonts w:ascii="Times New Roman" w:hAnsi="Times New Roman" w:cs="Times New Roman"/>
          <w:spacing w:val="-4"/>
          <w:sz w:val="28"/>
          <w:szCs w:val="28"/>
        </w:rPr>
        <w:t>Тарент</w:t>
      </w:r>
      <w:proofErr w:type="spellEnd"/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, Пантикапей, Херсонес, </w:t>
      </w:r>
      <w:proofErr w:type="spellStart"/>
      <w:r w:rsidRPr="00692647">
        <w:rPr>
          <w:rFonts w:ascii="Times New Roman" w:hAnsi="Times New Roman" w:cs="Times New Roman"/>
          <w:spacing w:val="-4"/>
          <w:sz w:val="28"/>
          <w:szCs w:val="28"/>
        </w:rPr>
        <w:t>Ольвия</w:t>
      </w:r>
      <w:proofErr w:type="spellEnd"/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. Причины колонизации.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Развитие межполисной торговли. Отношения колонистов с местным на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селением. Греки и скифы. Понятия «эллины», «Эллада».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29" w:right="14" w:firstLine="269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Олимпийские игры — общегреческие празднества. Виды состязаний. </w:t>
      </w:r>
      <w:r w:rsidRPr="00692647">
        <w:rPr>
          <w:rFonts w:ascii="Times New Roman" w:hAnsi="Times New Roman" w:cs="Times New Roman"/>
          <w:sz w:val="28"/>
          <w:szCs w:val="28"/>
        </w:rPr>
        <w:t>Понятие «атлет». Награды победителям.</w:t>
      </w:r>
    </w:p>
    <w:p w:rsidR="00A0323F" w:rsidRPr="00692647" w:rsidRDefault="00A0323F" w:rsidP="00434DE1">
      <w:pPr>
        <w:shd w:val="clear" w:color="auto" w:fill="FFFFFF"/>
        <w:spacing w:line="240" w:lineRule="auto"/>
        <w:ind w:left="5" w:firstLine="2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Греко-персидские войны. Клятва юношей при вступлении на военную службу. Победа афинян в Марафонской битве. Стратег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Мильтиад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>. Нашес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  <w:t xml:space="preserve">твие войск персидского царя Ксеркса на Элладу. Патриотический подъем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эллинов. Защита Фермопил. Подвиг трехсот спартанцев под командова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1"/>
          <w:sz w:val="28"/>
          <w:szCs w:val="28"/>
        </w:rPr>
        <w:t xml:space="preserve">нием царя Леонида. Морское сражение в </w:t>
      </w:r>
      <w:proofErr w:type="spellStart"/>
      <w:r w:rsidRPr="00692647">
        <w:rPr>
          <w:rFonts w:ascii="Times New Roman" w:hAnsi="Times New Roman" w:cs="Times New Roman"/>
          <w:spacing w:val="-1"/>
          <w:sz w:val="28"/>
          <w:szCs w:val="28"/>
        </w:rPr>
        <w:t>Саламинском</w:t>
      </w:r>
      <w:proofErr w:type="spellEnd"/>
      <w:r w:rsidRPr="00692647">
        <w:rPr>
          <w:rFonts w:ascii="Times New Roman" w:hAnsi="Times New Roman" w:cs="Times New Roman"/>
          <w:spacing w:val="-1"/>
          <w:sz w:val="28"/>
          <w:szCs w:val="28"/>
        </w:rPr>
        <w:t xml:space="preserve"> проливе. </w:t>
      </w:r>
      <w:proofErr w:type="spellStart"/>
      <w:r w:rsidRPr="00692647">
        <w:rPr>
          <w:rFonts w:ascii="Times New Roman" w:hAnsi="Times New Roman" w:cs="Times New Roman"/>
          <w:spacing w:val="-1"/>
          <w:sz w:val="28"/>
          <w:szCs w:val="28"/>
        </w:rPr>
        <w:t>Роль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Фемистокла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 и афинского флота в победе греков. Разгром сухопутной ар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мии персов при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Платеях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. Причины победы греков. Понятия «стратег», </w:t>
      </w:r>
      <w:r w:rsidRPr="00692647">
        <w:rPr>
          <w:rFonts w:ascii="Times New Roman" w:hAnsi="Times New Roman" w:cs="Times New Roman"/>
          <w:sz w:val="28"/>
          <w:szCs w:val="28"/>
        </w:rPr>
        <w:t>«фаланга», «триера».</w:t>
      </w:r>
    </w:p>
    <w:p w:rsidR="00A0323F" w:rsidRPr="00692647" w:rsidRDefault="00A0323F" w:rsidP="00434DE1">
      <w:pPr>
        <w:shd w:val="clear" w:color="auto" w:fill="FFFFFF"/>
        <w:spacing w:before="91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Тема 3. Возвышение Афин в </w:t>
      </w: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  <w:lang w:val="en-US"/>
        </w:rPr>
        <w:t>V</w:t>
      </w: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в. до и. э. и расцвет демократии</w:t>
      </w:r>
      <w:r w:rsidR="00434DE1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(5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19" w:right="14" w:firstLine="27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Последствия победы над персами для Афин. Афинский морской союз.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Военный и торговый флот. Гавани Пирея. Состав населения Афинского полиса: граждане, переселенцы, рабы. Использование труда рабов.</w:t>
      </w:r>
    </w:p>
    <w:p w:rsidR="00A0323F" w:rsidRPr="00692647" w:rsidRDefault="00A0323F" w:rsidP="00434DE1">
      <w:pPr>
        <w:shd w:val="clear" w:color="auto" w:fill="FFFFFF"/>
        <w:spacing w:line="240" w:lineRule="auto"/>
        <w:ind w:left="19" w:right="14" w:firstLine="2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Город Афины: Керамик, Агора, Акрополь. Быт афинян. Положение </w:t>
      </w: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афинской женщины. Храмы: богини Ники, Парфенон, </w:t>
      </w:r>
      <w:proofErr w:type="spellStart"/>
      <w:r w:rsidRPr="00692647">
        <w:rPr>
          <w:rFonts w:ascii="Times New Roman" w:hAnsi="Times New Roman" w:cs="Times New Roman"/>
          <w:spacing w:val="-4"/>
          <w:sz w:val="28"/>
          <w:szCs w:val="28"/>
        </w:rPr>
        <w:t>Эрехтейон</w:t>
      </w:r>
      <w:proofErr w:type="spellEnd"/>
      <w:r w:rsidRPr="00692647">
        <w:rPr>
          <w:rFonts w:ascii="Times New Roman" w:hAnsi="Times New Roman" w:cs="Times New Roman"/>
          <w:spacing w:val="-4"/>
          <w:sz w:val="28"/>
          <w:szCs w:val="28"/>
        </w:rPr>
        <w:t>. Осо</w:t>
      </w:r>
      <w:r w:rsidRPr="0069264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бенности архитектуры храмов. Фидий и его творения. Статуи атлетов ра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боты Мирона и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Поликлета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.</w:t>
      </w:r>
    </w:p>
    <w:p w:rsidR="00A0323F" w:rsidRPr="00692647" w:rsidRDefault="00A0323F" w:rsidP="00434DE1">
      <w:pPr>
        <w:shd w:val="clear" w:color="auto" w:fill="FFFFFF"/>
        <w:spacing w:line="240" w:lineRule="auto"/>
        <w:ind w:left="14" w:right="10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Образование афинян. Рабы-педагоги. Начальная школа. Палестра.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Афинские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гимнасии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. Взгляды греческих ученых на природу человека </w:t>
      </w:r>
      <w:r w:rsidRPr="00692647">
        <w:rPr>
          <w:rFonts w:ascii="Times New Roman" w:hAnsi="Times New Roman" w:cs="Times New Roman"/>
          <w:sz w:val="28"/>
          <w:szCs w:val="28"/>
        </w:rPr>
        <w:t xml:space="preserve">(Аристотель,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Антифонт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). Афинский мудрец Сократ.</w:t>
      </w:r>
    </w:p>
    <w:p w:rsidR="00A0323F" w:rsidRPr="00692647" w:rsidRDefault="00A0323F" w:rsidP="00434DE1">
      <w:pPr>
        <w:shd w:val="clear" w:color="auto" w:fill="FFFFFF"/>
        <w:spacing w:line="240" w:lineRule="auto"/>
        <w:ind w:left="19" w:right="10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Возникновение театра. Здание театра. Трагедии и комедии. Трагедия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Софокла «Антигона». Комедия Аристофана «Птицы». Воспитательная </w:t>
      </w:r>
      <w:r w:rsidRPr="00692647">
        <w:rPr>
          <w:rFonts w:ascii="Times New Roman" w:hAnsi="Times New Roman" w:cs="Times New Roman"/>
          <w:sz w:val="28"/>
          <w:szCs w:val="28"/>
        </w:rPr>
        <w:t>роль театральных представлений.</w:t>
      </w:r>
    </w:p>
    <w:p w:rsidR="00A0323F" w:rsidRPr="00692647" w:rsidRDefault="00A0323F" w:rsidP="00434DE1">
      <w:pPr>
        <w:shd w:val="clear" w:color="auto" w:fill="FFFFFF"/>
        <w:spacing w:line="240" w:lineRule="auto"/>
        <w:ind w:left="14" w:right="5" w:firstLine="27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Афинская демократия в </w:t>
      </w:r>
      <w:r w:rsidRPr="00692647">
        <w:rPr>
          <w:rFonts w:ascii="Times New Roman" w:hAnsi="Times New Roman" w:cs="Times New Roman"/>
          <w:spacing w:val="-7"/>
          <w:sz w:val="28"/>
          <w:szCs w:val="28"/>
          <w:lang w:val="en-US"/>
        </w:rPr>
        <w:t>V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 в. до н. э. Народное собрание, Совет пятисот и их функции. Перикл во главе Афин. Введение платы за исполнение вы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борных должностей. Друзья и соратники Перикла: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Аспасия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, Геродот, </w:t>
      </w:r>
      <w:r w:rsidRPr="00692647">
        <w:rPr>
          <w:rFonts w:ascii="Times New Roman" w:hAnsi="Times New Roman" w:cs="Times New Roman"/>
          <w:sz w:val="28"/>
          <w:szCs w:val="28"/>
        </w:rPr>
        <w:t>Анаксагор, Софокл, Фидий.</w:t>
      </w:r>
    </w:p>
    <w:p w:rsidR="00A0323F" w:rsidRPr="00692647" w:rsidRDefault="00A0323F" w:rsidP="00434DE1">
      <w:pPr>
        <w:shd w:val="clear" w:color="auto" w:fill="FFFFFF"/>
        <w:spacing w:before="106" w:line="240" w:lineRule="auto"/>
        <w:ind w:left="9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Тема 4. Македонские завоевания в </w:t>
      </w:r>
      <w:r w:rsidRPr="00692647">
        <w:rPr>
          <w:rFonts w:ascii="Times New Roman" w:hAnsi="Times New Roman" w:cs="Times New Roman"/>
          <w:b/>
          <w:bCs/>
          <w:spacing w:val="-12"/>
          <w:sz w:val="28"/>
          <w:szCs w:val="28"/>
          <w:lang w:val="en-US"/>
        </w:rPr>
        <w:t>IV</w:t>
      </w:r>
      <w:r w:rsidRPr="00692647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в. до н. </w:t>
      </w:r>
      <w:r w:rsidRPr="00692647">
        <w:rPr>
          <w:rFonts w:ascii="Times New Roman" w:hAnsi="Times New Roman" w:cs="Times New Roman"/>
          <w:spacing w:val="-12"/>
          <w:sz w:val="28"/>
          <w:szCs w:val="28"/>
        </w:rPr>
        <w:t>э.</w:t>
      </w:r>
      <w:r w:rsidR="00434DE1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spacing w:val="-12"/>
          <w:sz w:val="28"/>
          <w:szCs w:val="28"/>
        </w:rPr>
        <w:t>(3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307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Ослабление греческих полисов в результате междоусобиц.</w:t>
      </w:r>
    </w:p>
    <w:p w:rsidR="00A0323F" w:rsidRPr="00692647" w:rsidRDefault="00A0323F" w:rsidP="00434DE1">
      <w:pPr>
        <w:shd w:val="clear" w:color="auto" w:fill="FFFFFF"/>
        <w:spacing w:line="240" w:lineRule="auto"/>
        <w:ind w:left="19" w:right="5" w:firstLine="2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Возвышение Македонии при царе Филиппе. Влияние эллинской куль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туры. Аристотель — учитель Александра, сына Филиппа. Македонское </w:t>
      </w:r>
      <w:r w:rsidRPr="00692647">
        <w:rPr>
          <w:rFonts w:ascii="Times New Roman" w:hAnsi="Times New Roman" w:cs="Times New Roman"/>
          <w:sz w:val="28"/>
          <w:szCs w:val="28"/>
        </w:rPr>
        <w:t>войско. Фаланга. Конница. Осадные башни.</w:t>
      </w:r>
    </w:p>
    <w:p w:rsidR="00A0323F" w:rsidRPr="00692647" w:rsidRDefault="00A0323F" w:rsidP="00434DE1">
      <w:pPr>
        <w:shd w:val="clear" w:color="auto" w:fill="FFFFFF"/>
        <w:spacing w:line="240" w:lineRule="auto"/>
        <w:ind w:left="29" w:right="10" w:firstLine="27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Отношение эллинов к Филиппу Македонскому.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Псократ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 и Демосфен.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Битва при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Херонее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. Потеря Элладой независимости. Смерть Филиппа и </w:t>
      </w:r>
      <w:r w:rsidRPr="00692647">
        <w:rPr>
          <w:rFonts w:ascii="Times New Roman" w:hAnsi="Times New Roman" w:cs="Times New Roman"/>
          <w:sz w:val="28"/>
          <w:szCs w:val="28"/>
        </w:rPr>
        <w:t>приход к власти Александра.</w:t>
      </w:r>
    </w:p>
    <w:p w:rsidR="00A0323F" w:rsidRPr="00692647" w:rsidRDefault="00A0323F" w:rsidP="00434DE1">
      <w:pPr>
        <w:shd w:val="clear" w:color="auto" w:fill="FFFFFF"/>
        <w:spacing w:line="240" w:lineRule="auto"/>
        <w:ind w:left="19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Поход Александра Македонского на Восток. Победа на берегу реки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Граник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. Разгром войск Дария </w:t>
      </w:r>
      <w:r w:rsidRPr="00692647">
        <w:rPr>
          <w:rFonts w:ascii="Times New Roman" w:hAnsi="Times New Roman" w:cs="Times New Roman"/>
          <w:b/>
          <w:bCs/>
          <w:spacing w:val="14"/>
          <w:sz w:val="28"/>
          <w:szCs w:val="28"/>
          <w:lang w:val="en-US"/>
        </w:rPr>
        <w:t>III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уИсса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. Поход в Египет. Обожествление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Александра. Основание Александрии. Победа при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Гавгамелах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. Гибель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Персидского царства. Поход в Индию. Возвращение в Вавилон. Личность </w:t>
      </w:r>
      <w:r w:rsidRPr="00692647">
        <w:rPr>
          <w:rFonts w:ascii="Times New Roman" w:hAnsi="Times New Roman" w:cs="Times New Roman"/>
          <w:sz w:val="28"/>
          <w:szCs w:val="28"/>
        </w:rPr>
        <w:t>Александра Македонского.</w:t>
      </w:r>
    </w:p>
    <w:p w:rsidR="00A0323F" w:rsidRPr="00692647" w:rsidRDefault="00A0323F" w:rsidP="00434DE1">
      <w:pPr>
        <w:shd w:val="clear" w:color="auto" w:fill="FFFFFF"/>
        <w:spacing w:line="240" w:lineRule="auto"/>
        <w:ind w:left="29" w:right="10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Распад державы Александра после его смерти. Египетское, Македонс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кое, Сирийское царства. Александрия Египетская — крупнейший торго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вый и культурный центр Восточного Средиземноморья.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Фаросский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 маяк.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Музей. Александрийская библиотека. Греческие ученые: Аристарх Са</w:t>
      </w:r>
      <w:r w:rsidRPr="00692647">
        <w:rPr>
          <w:rFonts w:ascii="Times New Roman" w:hAnsi="Times New Roman" w:cs="Times New Roman"/>
          <w:sz w:val="28"/>
          <w:szCs w:val="28"/>
        </w:rPr>
        <w:t>мосский, Эратосфен, Евклид.</w:t>
      </w:r>
    </w:p>
    <w:p w:rsidR="00A0323F" w:rsidRPr="00692647" w:rsidRDefault="00A0323F" w:rsidP="00434DE1">
      <w:pPr>
        <w:shd w:val="clear" w:color="auto" w:fill="FFFFFF"/>
        <w:tabs>
          <w:tab w:val="left" w:leader="underscore" w:pos="2414"/>
          <w:tab w:val="left" w:leader="underscore" w:pos="636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pacing w:val="-9"/>
          <w:sz w:val="28"/>
          <w:szCs w:val="28"/>
        </w:rPr>
        <w:t xml:space="preserve">РАЗДЕЛ </w:t>
      </w:r>
      <w:r w:rsidRPr="00692647">
        <w:rPr>
          <w:rFonts w:ascii="Times New Roman" w:hAnsi="Times New Roman" w:cs="Times New Roman"/>
          <w:b/>
          <w:spacing w:val="-9"/>
          <w:sz w:val="28"/>
          <w:szCs w:val="28"/>
          <w:lang w:val="en-US"/>
        </w:rPr>
        <w:t>IV</w:t>
      </w:r>
      <w:r w:rsidRPr="00692647">
        <w:rPr>
          <w:rFonts w:ascii="Times New Roman" w:hAnsi="Times New Roman" w:cs="Times New Roman"/>
          <w:b/>
          <w:spacing w:val="-9"/>
          <w:sz w:val="28"/>
          <w:szCs w:val="28"/>
        </w:rPr>
        <w:t>. Древний Рим</w:t>
      </w:r>
      <w:r w:rsidR="006E2E81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spacing w:val="-9"/>
          <w:sz w:val="28"/>
          <w:szCs w:val="28"/>
        </w:rPr>
        <w:t>(</w:t>
      </w:r>
      <w:r w:rsidR="00983ED1">
        <w:rPr>
          <w:rFonts w:ascii="Times New Roman" w:hAnsi="Times New Roman" w:cs="Times New Roman"/>
          <w:b/>
          <w:spacing w:val="-9"/>
          <w:sz w:val="28"/>
          <w:szCs w:val="28"/>
        </w:rPr>
        <w:t>17</w:t>
      </w:r>
      <w:r w:rsidR="006323D8" w:rsidRPr="0069264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часов)</w:t>
      </w:r>
    </w:p>
    <w:p w:rsidR="00A0323F" w:rsidRPr="00692647" w:rsidRDefault="00A0323F" w:rsidP="00434DE1">
      <w:pPr>
        <w:shd w:val="clear" w:color="auto" w:fill="FFFFFF"/>
        <w:spacing w:before="106" w:line="240" w:lineRule="auto"/>
        <w:ind w:left="2525" w:right="403" w:hanging="2054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Тема  1. Рим: от его возникновения до установления господства </w:t>
      </w:r>
      <w:r w:rsidR="00983ED1">
        <w:rPr>
          <w:rFonts w:ascii="Times New Roman" w:hAnsi="Times New Roman" w:cs="Times New Roman"/>
          <w:b/>
          <w:bCs/>
          <w:sz w:val="28"/>
          <w:szCs w:val="28"/>
        </w:rPr>
        <w:t xml:space="preserve">над </w:t>
      </w:r>
      <w:r w:rsidRPr="00692647">
        <w:rPr>
          <w:rFonts w:ascii="Times New Roman" w:hAnsi="Times New Roman" w:cs="Times New Roman"/>
          <w:b/>
          <w:bCs/>
          <w:sz w:val="28"/>
          <w:szCs w:val="28"/>
        </w:rPr>
        <w:t>Италией</w:t>
      </w:r>
      <w:r w:rsidR="006323D8" w:rsidRPr="00692647">
        <w:rPr>
          <w:rFonts w:ascii="Times New Roman" w:hAnsi="Times New Roman" w:cs="Times New Roman"/>
          <w:b/>
          <w:bCs/>
          <w:sz w:val="28"/>
          <w:szCs w:val="28"/>
        </w:rPr>
        <w:t>(3 ч.)</w:t>
      </w:r>
    </w:p>
    <w:p w:rsidR="00A0323F" w:rsidRPr="00692647" w:rsidRDefault="00A0323F" w:rsidP="00434DE1">
      <w:pPr>
        <w:shd w:val="clear" w:color="auto" w:fill="FFFFFF"/>
        <w:spacing w:line="240" w:lineRule="auto"/>
        <w:ind w:left="43" w:right="173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Местоположение и природные особенности Италии. Теплый климат, плодородные земли, обилие пастбищ. Реки Тибр, По. Население древней </w:t>
      </w:r>
      <w:r w:rsidRPr="00692647">
        <w:rPr>
          <w:rFonts w:ascii="Times New Roman" w:hAnsi="Times New Roman" w:cs="Times New Roman"/>
          <w:sz w:val="28"/>
          <w:szCs w:val="28"/>
        </w:rPr>
        <w:t>Италии (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латины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, этруски, самниты, греки).</w:t>
      </w:r>
    </w:p>
    <w:p w:rsidR="00A0323F" w:rsidRPr="00692647" w:rsidRDefault="00A0323F" w:rsidP="00434DE1">
      <w:pPr>
        <w:shd w:val="clear" w:color="auto" w:fill="FFFFFF"/>
        <w:spacing w:line="240" w:lineRule="auto"/>
        <w:ind w:left="67" w:right="154" w:firstLine="259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Легенда об основании Рима. Почитание богов — Юпитера, Юноны, 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>Марса, Весты. Рим — город на семи холмах. Управление древнейшим Ри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мом. Ликвидация царской власти. Понятия «весталка», «ликторы», «пат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риции», «плебеи», «сенат».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82" w:right="139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Возникновение республики. Борьба плебеев за свои права. Нашествие 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>галлов. Установление господства Рима над Италией. Война с Пирром. По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нятия «республика», «консул», «народный трибун», «право вето».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82" w:right="125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Уравнение в правах патрициев и плебеев. Отмена долгового рабства. Устройство Римской республики. Выборы консулов. Принятие законов.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Порядок пополнения сената и его функции. Организация войска. Поня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тие «легион».</w:t>
      </w:r>
    </w:p>
    <w:p w:rsidR="00A0323F" w:rsidRPr="00692647" w:rsidRDefault="00A0323F" w:rsidP="00434DE1">
      <w:pPr>
        <w:shd w:val="clear" w:color="auto" w:fill="FFFFFF"/>
        <w:spacing w:before="53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6"/>
          <w:sz w:val="28"/>
          <w:szCs w:val="28"/>
        </w:rPr>
        <w:t>Тема 2. Рим — сильнейшая держава Средиземноморья</w:t>
      </w:r>
      <w:r w:rsidR="006E2E81"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proofErr w:type="gramStart"/>
      <w:r w:rsidR="006323D8" w:rsidRPr="00692647">
        <w:rPr>
          <w:rFonts w:ascii="Times New Roman" w:hAnsi="Times New Roman" w:cs="Times New Roman"/>
          <w:b/>
          <w:bCs/>
          <w:spacing w:val="-16"/>
          <w:sz w:val="28"/>
          <w:szCs w:val="28"/>
        </w:rPr>
        <w:t xml:space="preserve">( </w:t>
      </w:r>
      <w:proofErr w:type="gramEnd"/>
      <w:r w:rsidR="006323D8" w:rsidRPr="00692647">
        <w:rPr>
          <w:rFonts w:ascii="Times New Roman" w:hAnsi="Times New Roman" w:cs="Times New Roman"/>
          <w:b/>
          <w:bCs/>
          <w:spacing w:val="-16"/>
          <w:sz w:val="28"/>
          <w:szCs w:val="28"/>
        </w:rPr>
        <w:t>3 ч.)</w:t>
      </w:r>
    </w:p>
    <w:p w:rsidR="00A0323F" w:rsidRPr="00692647" w:rsidRDefault="00A0323F" w:rsidP="00434DE1">
      <w:pPr>
        <w:shd w:val="clear" w:color="auto" w:fill="FFFFFF"/>
        <w:spacing w:line="240" w:lineRule="auto"/>
        <w:ind w:left="115" w:right="96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Карфаген — крупное государство в Западном Средиземноморье. Пер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>вые победы Рима над Карфагеном. Создание военного флота. Захват Си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цилии. Вторая война Рима с Карфагеном. Вторжение войск Ганнибала в Италию. Разгром римлян при Каннах. Окончание войны. Победа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Сципи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она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 над Ганнибалом при Заме. Господство Рима в Западном Средиземно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морье.</w:t>
      </w:r>
    </w:p>
    <w:p w:rsidR="00A0323F" w:rsidRPr="00692647" w:rsidRDefault="00A0323F" w:rsidP="00434DE1">
      <w:pPr>
        <w:shd w:val="clear" w:color="auto" w:fill="FFFFFF"/>
        <w:spacing w:line="240" w:lineRule="auto"/>
        <w:ind w:left="130" w:right="82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Установление господства Рима в Восточном Средиземноморье. Поли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  <w:t>тика Рима «разделяй и властвуй». Разгром Сирии и Македонии. Разруше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ние Коринфа и Карфагена. Понятия «триумф», «провинция».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149" w:right="67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8"/>
          <w:sz w:val="28"/>
          <w:szCs w:val="28"/>
        </w:rPr>
        <w:lastRenderedPageBreak/>
        <w:t>Рабство в Древнем Риме. Завоевания — главный источник рабства. Ис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  <w:t>пользование рабов в сельском хозяйстве, в домах богачей. Раб — «говоря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щее орудие». Гладиаторские игры. Римские ученые о рабах (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Варрон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,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Колумелла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). Понятия «амфитеатр», «гладиатор».</w:t>
      </w:r>
    </w:p>
    <w:p w:rsidR="00A0323F" w:rsidRPr="00692647" w:rsidRDefault="00A0323F" w:rsidP="00434DE1">
      <w:pPr>
        <w:shd w:val="clear" w:color="auto" w:fill="FFFFFF"/>
        <w:spacing w:before="77" w:line="240" w:lineRule="auto"/>
        <w:ind w:left="110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Тема 3. Гражданские войны в Риме 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(4 ч.)</w:t>
      </w:r>
    </w:p>
    <w:p w:rsidR="00A0323F" w:rsidRPr="00692647" w:rsidRDefault="00A0323F" w:rsidP="00434DE1">
      <w:pPr>
        <w:shd w:val="clear" w:color="auto" w:fill="FFFFFF"/>
        <w:spacing w:line="240" w:lineRule="auto"/>
        <w:ind w:left="168" w:right="48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Разорение земледельцев Италии и его причины. Земельный закон Ти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берия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Гракха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. Гибель Тиберия. Гай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Гракх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 — продолжатель дела брата. Ги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бель Гая.</w:t>
      </w:r>
    </w:p>
    <w:p w:rsidR="00A0323F" w:rsidRPr="00692647" w:rsidRDefault="00A0323F" w:rsidP="00434DE1">
      <w:pPr>
        <w:shd w:val="clear" w:color="auto" w:fill="FFFFFF"/>
        <w:spacing w:line="240" w:lineRule="auto"/>
        <w:ind w:left="182" w:right="24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>Крупнейшее в древности восстание рабов. Победы Спартака. Созда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ние армии восставших. Их походы. Разгром армии рабов римлянами под </w:t>
      </w:r>
      <w:r w:rsidRPr="00692647">
        <w:rPr>
          <w:rFonts w:ascii="Times New Roman" w:hAnsi="Times New Roman" w:cs="Times New Roman"/>
          <w:spacing w:val="-1"/>
          <w:sz w:val="28"/>
          <w:szCs w:val="28"/>
        </w:rPr>
        <w:t>руководством Красса. Причины поражения восставших.</w:t>
      </w:r>
    </w:p>
    <w:p w:rsidR="00A0323F" w:rsidRPr="00692647" w:rsidRDefault="00A0323F" w:rsidP="00434DE1">
      <w:pPr>
        <w:shd w:val="clear" w:color="auto" w:fill="FFFFFF"/>
        <w:spacing w:line="240" w:lineRule="auto"/>
        <w:ind w:left="197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Превращение римской армии в наемную. Кризис управления: подкуп </w:t>
      </w:r>
      <w:r w:rsidRPr="00692647">
        <w:rPr>
          <w:rFonts w:ascii="Times New Roman" w:hAnsi="Times New Roman" w:cs="Times New Roman"/>
          <w:spacing w:val="-4"/>
          <w:sz w:val="28"/>
          <w:szCs w:val="28"/>
        </w:rPr>
        <w:t xml:space="preserve">при выборах должностных лиц. Борьба полководцев за единоличную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власть. Красе и Помпеи. Возвышение Цезаря. Завоевание Галлии. Гибель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Красса. Захват Цезарем власти (переход через Рубикон, разгром армии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Помпея). Диктатура Цезаря. Социальная опора Цезаря и его политика.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Брут во главе заговора против Цезаря. Убийство Цезаря в сенате. Понятия </w:t>
      </w:r>
      <w:r w:rsidRPr="00692647">
        <w:rPr>
          <w:rFonts w:ascii="Times New Roman" w:hAnsi="Times New Roman" w:cs="Times New Roman"/>
          <w:sz w:val="28"/>
          <w:szCs w:val="28"/>
        </w:rPr>
        <w:t>«ветеран», «диктатор».</w:t>
      </w:r>
    </w:p>
    <w:p w:rsidR="00A0323F" w:rsidRPr="00692647" w:rsidRDefault="00A0323F" w:rsidP="00434DE1">
      <w:pPr>
        <w:shd w:val="clear" w:color="auto" w:fill="FFFFFF"/>
        <w:spacing w:before="106" w:line="240" w:lineRule="auto"/>
        <w:ind w:left="14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Поражение сторонников республики. Борьба Антония и </w:t>
      </w:r>
      <w:proofErr w:type="spellStart"/>
      <w:r w:rsidRPr="00692647">
        <w:rPr>
          <w:rFonts w:ascii="Times New Roman" w:hAnsi="Times New Roman" w:cs="Times New Roman"/>
          <w:spacing w:val="-5"/>
          <w:sz w:val="28"/>
          <w:szCs w:val="28"/>
        </w:rPr>
        <w:t>Октавиана</w:t>
      </w:r>
      <w:proofErr w:type="spellEnd"/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Роль Клеопатры в судьбе Антония. Победа флота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Октавиана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 у мыса Ак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ций. Превращение Египта в римскую провинцию. Окончание гражданс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 xml:space="preserve">ких войн. Характер власти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Октавиана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Августа (сосредоточение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полномочий трибуна, консула и других республиканских должностей, по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жизненное звание императора). Понятия «империя», «император», «пре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торианцы».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312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>Поэты Вергилий, Гораций. Понятие «меценат».</w:t>
      </w:r>
    </w:p>
    <w:p w:rsidR="00A0323F" w:rsidRPr="00692647" w:rsidRDefault="00A0323F" w:rsidP="00434DE1">
      <w:pPr>
        <w:shd w:val="clear" w:color="auto" w:fill="FFFFFF"/>
        <w:spacing w:before="115" w:line="240" w:lineRule="auto"/>
        <w:ind w:left="850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Тема 4. Римская империя в первые века нашей эры</w:t>
      </w:r>
      <w:r w:rsidR="006E2E81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(5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14" w:right="10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4"/>
          <w:sz w:val="28"/>
          <w:szCs w:val="28"/>
        </w:rPr>
        <w:t>Территория империи. Соседи Римской империи. Отношения с Пар</w:t>
      </w:r>
      <w:r w:rsidRPr="00692647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фянским царством. Разгром римских войск германцами. Образ жизни германских племен. Предки славянских народов. Понятие «варвары».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10" w:right="10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Обожествление императоров. Нерон (террористические методы прав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ления, пожар в Риме и преследования христиан). Нерон и Сенека. Восста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ние в армии и гибель Нерона.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14" w:right="10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Возникновение христианства. «Сыны света» из </w:t>
      </w:r>
      <w:proofErr w:type="spellStart"/>
      <w:r w:rsidRPr="00692647">
        <w:rPr>
          <w:rFonts w:ascii="Times New Roman" w:hAnsi="Times New Roman" w:cs="Times New Roman"/>
          <w:spacing w:val="-8"/>
          <w:sz w:val="28"/>
          <w:szCs w:val="28"/>
        </w:rPr>
        <w:t>Кумрана</w:t>
      </w:r>
      <w:proofErr w:type="spellEnd"/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. Рассказы </w:t>
      </w:r>
      <w:r w:rsidRPr="00692647">
        <w:rPr>
          <w:rFonts w:ascii="Times New Roman" w:hAnsi="Times New Roman" w:cs="Times New Roman"/>
          <w:spacing w:val="-9"/>
          <w:sz w:val="28"/>
          <w:szCs w:val="28"/>
        </w:rPr>
        <w:t>Евангелий о жизни и учении Иисуса Христа. Моральные нормы Нагорной проповеди. Представление о Втором пришествии, Страшном суде и Царст</w:t>
      </w:r>
      <w:r w:rsidRPr="00692647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ве Божьем. Идея равенства всех людей перед Богом независимо от пола,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происхождения и общественного положения. Национальная и социальная </w:t>
      </w:r>
      <w:r w:rsidRPr="00692647">
        <w:rPr>
          <w:rFonts w:ascii="Times New Roman" w:hAnsi="Times New Roman" w:cs="Times New Roman"/>
          <w:spacing w:val="-9"/>
          <w:sz w:val="28"/>
          <w:szCs w:val="28"/>
        </w:rPr>
        <w:t>принадлежность первых христиан. Отношение римских властей к христиа</w:t>
      </w:r>
      <w:r w:rsidRPr="00692647">
        <w:rPr>
          <w:rFonts w:ascii="Times New Roman" w:hAnsi="Times New Roman" w:cs="Times New Roman"/>
          <w:spacing w:val="-9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>нам. Понятия «христиане», «апостолы», «Евангелие», «священник».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10" w:right="19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lastRenderedPageBreak/>
        <w:t>Расцвет Римской империи. Возникновение и развитие колоната. По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нятия «колоны», «рабы с хижинами». Правление Траяна. Отказ от терро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ристических методов управления. Последние завоевания римлян.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Строительство в Риме и провинциях: дороги, мосты, водопроводы, бани, </w:t>
      </w:r>
      <w:r w:rsidRPr="00692647">
        <w:rPr>
          <w:rFonts w:ascii="Times New Roman" w:hAnsi="Times New Roman" w:cs="Times New Roman"/>
          <w:sz w:val="28"/>
          <w:szCs w:val="28"/>
        </w:rPr>
        <w:t>амфитеатры, храмы.</w:t>
      </w:r>
    </w:p>
    <w:p w:rsidR="00A0323F" w:rsidRPr="00692647" w:rsidRDefault="00A0323F" w:rsidP="00434DE1">
      <w:pPr>
        <w:shd w:val="clear" w:color="auto" w:fill="FFFFFF"/>
        <w:spacing w:before="5" w:line="240" w:lineRule="auto"/>
        <w:ind w:left="10" w:right="14" w:firstLine="28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>Рим — столица империи. Повседневная жизнь римлян. Особняки бо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гачей. Многоэтажные дома. Посещение терм (бань), Колизея н Большого </w:t>
      </w:r>
      <w:r w:rsidRPr="00692647">
        <w:rPr>
          <w:rFonts w:ascii="Times New Roman" w:hAnsi="Times New Roman" w:cs="Times New Roman"/>
          <w:sz w:val="28"/>
          <w:szCs w:val="28"/>
        </w:rPr>
        <w:t>цирка. Требование «хлеба и зрелищ».</w:t>
      </w:r>
    </w:p>
    <w:p w:rsidR="00A0323F" w:rsidRPr="00692647" w:rsidRDefault="00A0323F" w:rsidP="00434DE1">
      <w:pPr>
        <w:shd w:val="clear" w:color="auto" w:fill="FFFFFF"/>
        <w:spacing w:line="240" w:lineRule="auto"/>
        <w:ind w:right="24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Архитектурные памятники Рима (Пантеон, Колизей, колонна Траяна,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триумфальные арки). Римский скульптурный портрет.</w:t>
      </w:r>
    </w:p>
    <w:p w:rsidR="00A0323F" w:rsidRPr="00692647" w:rsidRDefault="00A0323F" w:rsidP="00434DE1">
      <w:pPr>
        <w:shd w:val="clear" w:color="auto" w:fill="FFFFFF"/>
        <w:spacing w:line="240" w:lineRule="auto"/>
        <w:ind w:left="29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5"/>
          <w:sz w:val="28"/>
          <w:szCs w:val="28"/>
        </w:rPr>
        <w:t>Роль археологических раскопок Помпеи для исторической науки.</w:t>
      </w:r>
    </w:p>
    <w:p w:rsidR="006E2E81" w:rsidRDefault="006E2E81" w:rsidP="00434DE1">
      <w:pPr>
        <w:shd w:val="clear" w:color="auto" w:fill="FFFFFF"/>
        <w:spacing w:before="115" w:line="240" w:lineRule="auto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</w:p>
    <w:p w:rsidR="00A0323F" w:rsidRPr="006E2E81" w:rsidRDefault="006E2E81" w:rsidP="00434DE1">
      <w:pPr>
        <w:shd w:val="clear" w:color="auto" w:fill="FFFFFF"/>
        <w:spacing w:before="115" w:line="240" w:lineRule="auto"/>
        <w:rPr>
          <w:rFonts w:ascii="Times New Roman" w:hAnsi="Times New Roman" w:cs="Times New Roman"/>
          <w:b/>
          <w:bCs/>
          <w:spacing w:val="-1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Тема 5. Разгром 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Рима германцами падение Западной Римской </w:t>
      </w:r>
      <w:r w:rsidR="00A0323F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импери</w:t>
      </w:r>
      <w:r w:rsidR="006323D8" w:rsidRPr="00692647">
        <w:rPr>
          <w:rFonts w:ascii="Times New Roman" w:hAnsi="Times New Roman" w:cs="Times New Roman"/>
          <w:b/>
          <w:bCs/>
          <w:spacing w:val="-15"/>
          <w:sz w:val="28"/>
          <w:szCs w:val="28"/>
        </w:rPr>
        <w:t>и (2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5" w:right="24" w:firstLine="29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Вторжения варваров. Использование полководцами армии для борьбы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за императорскую власть. Правление Константина. Признание христиан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 xml:space="preserve">ства. Основание Константинополя и перенесение столицы на Восток. 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Ухудшение положения колонов как следствие их прикрепления к земле. </w:t>
      </w:r>
      <w:r w:rsidRPr="00692647">
        <w:rPr>
          <w:rFonts w:ascii="Times New Roman" w:hAnsi="Times New Roman" w:cs="Times New Roman"/>
          <w:sz w:val="28"/>
          <w:szCs w:val="28"/>
        </w:rPr>
        <w:t>Понятия «епископ», «Новый Завет».</w:t>
      </w:r>
    </w:p>
    <w:p w:rsidR="00A0323F" w:rsidRPr="00692647" w:rsidRDefault="00A0323F" w:rsidP="00434DE1">
      <w:pPr>
        <w:shd w:val="clear" w:color="auto" w:fill="FFFFFF"/>
        <w:spacing w:line="240" w:lineRule="auto"/>
        <w:ind w:left="5" w:right="10" w:firstLine="283"/>
        <w:rPr>
          <w:rFonts w:ascii="Times New Roman" w:hAnsi="Times New Roman" w:cs="Times New Roman"/>
          <w:spacing w:val="-5"/>
          <w:sz w:val="28"/>
          <w:szCs w:val="28"/>
        </w:rPr>
      </w:pPr>
      <w:r w:rsidRPr="00692647">
        <w:rPr>
          <w:rFonts w:ascii="Times New Roman" w:hAnsi="Times New Roman" w:cs="Times New Roman"/>
          <w:spacing w:val="-7"/>
          <w:sz w:val="28"/>
          <w:szCs w:val="28"/>
        </w:rPr>
        <w:t>Разделение Римской империи на два государства — Восточную Римс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кую империю и Западную Римскую империю. Восстания в провинциях 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(Галлия, Северная Африка). Варвары в армии. Вторжение готов в Италию.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Борьба полководца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Стилихона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 с готами. Убийство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Стилихона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 по приказу императора </w:t>
      </w:r>
      <w:proofErr w:type="spellStart"/>
      <w:r w:rsidRPr="00692647">
        <w:rPr>
          <w:rFonts w:ascii="Times New Roman" w:hAnsi="Times New Roman" w:cs="Times New Roman"/>
          <w:spacing w:val="-7"/>
          <w:sz w:val="28"/>
          <w:szCs w:val="28"/>
        </w:rPr>
        <w:t>Гонория</w:t>
      </w:r>
      <w:proofErr w:type="spellEnd"/>
      <w:r w:rsidRPr="00692647">
        <w:rPr>
          <w:rFonts w:ascii="Times New Roman" w:hAnsi="Times New Roman" w:cs="Times New Roman"/>
          <w:spacing w:val="-7"/>
          <w:sz w:val="28"/>
          <w:szCs w:val="28"/>
        </w:rPr>
        <w:t xml:space="preserve">. Массовый переход легионеров-варваров на сторону готов. Взятие Рима готами. Новый захват Рима вандалами. Опустошение </w:t>
      </w:r>
      <w:r w:rsidRPr="00692647">
        <w:rPr>
          <w:rFonts w:ascii="Times New Roman" w:hAnsi="Times New Roman" w:cs="Times New Roman"/>
          <w:spacing w:val="-8"/>
          <w:sz w:val="28"/>
          <w:szCs w:val="28"/>
        </w:rPr>
        <w:t xml:space="preserve">Вечного города варварами. Вожди варварских племен — вершители судеб </w:t>
      </w:r>
      <w:r w:rsidRPr="00692647">
        <w:rPr>
          <w:rFonts w:ascii="Times New Roman" w:hAnsi="Times New Roman" w:cs="Times New Roman"/>
          <w:spacing w:val="-5"/>
          <w:sz w:val="28"/>
          <w:szCs w:val="28"/>
        </w:rPr>
        <w:t>Западной Римской империи. Ликвидация власти императора на Западе.</w:t>
      </w:r>
    </w:p>
    <w:p w:rsidR="00A0323F" w:rsidRPr="00692647" w:rsidRDefault="00A0323F" w:rsidP="00434DE1">
      <w:pPr>
        <w:shd w:val="clear" w:color="auto" w:fill="FFFFFF"/>
        <w:spacing w:line="240" w:lineRule="auto"/>
        <w:ind w:left="5" w:right="10" w:firstLine="283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>Итоговое повторение</w:t>
      </w:r>
      <w:r w:rsidR="006E2E81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="006323D8"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>(</w:t>
      </w:r>
      <w:r w:rsidR="00983ED1">
        <w:rPr>
          <w:rFonts w:ascii="Times New Roman" w:hAnsi="Times New Roman" w:cs="Times New Roman"/>
          <w:b/>
          <w:bCs/>
          <w:spacing w:val="-14"/>
          <w:sz w:val="28"/>
          <w:szCs w:val="28"/>
        </w:rPr>
        <w:t>1</w:t>
      </w:r>
      <w:r w:rsidR="006323D8" w:rsidRPr="00692647">
        <w:rPr>
          <w:rFonts w:ascii="Times New Roman" w:hAnsi="Times New Roman" w:cs="Times New Roman"/>
          <w:b/>
          <w:bCs/>
          <w:spacing w:val="-14"/>
          <w:sz w:val="28"/>
          <w:szCs w:val="28"/>
        </w:rPr>
        <w:t xml:space="preserve"> ч.)</w:t>
      </w:r>
    </w:p>
    <w:p w:rsidR="00A0323F" w:rsidRPr="00692647" w:rsidRDefault="00A0323F" w:rsidP="00434DE1">
      <w:pPr>
        <w:shd w:val="clear" w:color="auto" w:fill="FFFFFF"/>
        <w:spacing w:before="10" w:line="240" w:lineRule="auto"/>
        <w:ind w:left="19" w:right="5" w:firstLine="278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Особенности цивилизации Греции и Рима. Представление о народоп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softHyphen/>
        <w:t xml:space="preserve">равстве. Участие граждан в управлении государством. Любовь к родине. 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t>Отличие греческих полисов и Римской республики от государств Древне</w:t>
      </w:r>
      <w:r w:rsidRPr="00692647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Pr="00692647">
        <w:rPr>
          <w:rFonts w:ascii="Times New Roman" w:hAnsi="Times New Roman" w:cs="Times New Roman"/>
          <w:sz w:val="28"/>
          <w:szCs w:val="28"/>
        </w:rPr>
        <w:t>го Востока.</w:t>
      </w:r>
    </w:p>
    <w:p w:rsidR="00AB2D9B" w:rsidRPr="00867E4B" w:rsidRDefault="00A0323F" w:rsidP="00434DE1">
      <w:pPr>
        <w:tabs>
          <w:tab w:val="center" w:pos="7285"/>
          <w:tab w:val="left" w:pos="8734"/>
        </w:tabs>
        <w:spacing w:after="0" w:line="240" w:lineRule="auto"/>
        <w:rPr>
          <w:rFonts w:ascii="Times New Roman" w:hAnsi="Times New Roman" w:cs="Times New Roman"/>
          <w:b/>
          <w:color w:val="292929"/>
          <w:sz w:val="28"/>
          <w:szCs w:val="28"/>
        </w:rPr>
      </w:pPr>
      <w:r w:rsidRPr="00692647">
        <w:rPr>
          <w:rFonts w:ascii="Times New Roman" w:hAnsi="Times New Roman" w:cs="Times New Roman"/>
          <w:spacing w:val="-8"/>
          <w:sz w:val="28"/>
          <w:szCs w:val="28"/>
        </w:rPr>
        <w:t>Вклад народов древности в мировую культуру.</w:t>
      </w:r>
    </w:p>
    <w:p w:rsidR="00AB2D9B" w:rsidRPr="00692647" w:rsidRDefault="00AB2D9B" w:rsidP="00434DE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0148" w:rsidRPr="00692647" w:rsidRDefault="00E8792D" w:rsidP="00434DE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92647">
        <w:rPr>
          <w:rFonts w:ascii="Times New Roman" w:hAnsi="Times New Roman" w:cs="Times New Roman"/>
          <w:b/>
          <w:sz w:val="28"/>
          <w:szCs w:val="28"/>
        </w:rPr>
        <w:t>.</w:t>
      </w:r>
      <w:r w:rsidR="00CC0148" w:rsidRPr="00692647">
        <w:rPr>
          <w:rFonts w:ascii="Times New Roman" w:hAnsi="Times New Roman" w:cs="Times New Roman"/>
          <w:b/>
          <w:sz w:val="28"/>
          <w:szCs w:val="28"/>
        </w:rPr>
        <w:t>Учебно- тематическое планирование</w:t>
      </w:r>
    </w:p>
    <w:p w:rsidR="00CC0148" w:rsidRPr="00692647" w:rsidRDefault="00CC0148" w:rsidP="00434DE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z w:val="28"/>
          <w:szCs w:val="28"/>
        </w:rPr>
        <w:t>История Древнего мира</w:t>
      </w:r>
    </w:p>
    <w:p w:rsidR="00CC0148" w:rsidRPr="00692647" w:rsidRDefault="00CC0148" w:rsidP="00434DE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CC0148" w:rsidRDefault="00CC0148" w:rsidP="00434DE1">
      <w:pPr>
        <w:tabs>
          <w:tab w:val="center" w:pos="7285"/>
          <w:tab w:val="left" w:pos="8734"/>
        </w:tabs>
        <w:spacing w:after="0" w:line="240" w:lineRule="auto"/>
        <w:rPr>
          <w:rFonts w:ascii="Times New Roman" w:hAnsi="Times New Roman" w:cs="Times New Roman"/>
          <w:b/>
          <w:color w:val="292929"/>
          <w:sz w:val="28"/>
          <w:szCs w:val="28"/>
        </w:rPr>
      </w:pPr>
    </w:p>
    <w:p w:rsidR="00434DE1" w:rsidRPr="00692647" w:rsidRDefault="00434DE1" w:rsidP="00434DE1">
      <w:pPr>
        <w:tabs>
          <w:tab w:val="center" w:pos="7285"/>
          <w:tab w:val="left" w:pos="8734"/>
        </w:tabs>
        <w:spacing w:after="0" w:line="240" w:lineRule="auto"/>
        <w:rPr>
          <w:rFonts w:ascii="Times New Roman" w:hAnsi="Times New Roman" w:cs="Times New Roman"/>
          <w:b/>
          <w:color w:val="292929"/>
          <w:sz w:val="28"/>
          <w:szCs w:val="28"/>
        </w:rPr>
      </w:pPr>
    </w:p>
    <w:p w:rsidR="006E2E81" w:rsidRPr="00692647" w:rsidRDefault="006E2E81" w:rsidP="00434DE1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 w:after="0" w:line="240" w:lineRule="auto"/>
        <w:ind w:left="547"/>
        <w:rPr>
          <w:rFonts w:ascii="Times New Roman" w:hAnsi="Times New Roman" w:cs="Times New Roman"/>
          <w:b/>
          <w:sz w:val="28"/>
          <w:szCs w:val="28"/>
        </w:rPr>
      </w:pPr>
      <w:r w:rsidRPr="0069264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692647">
        <w:rPr>
          <w:rFonts w:ascii="Times New Roman" w:hAnsi="Times New Roman" w:cs="Times New Roman"/>
          <w:b/>
          <w:sz w:val="28"/>
          <w:szCs w:val="28"/>
        </w:rPr>
        <w:t>. Уче</w:t>
      </w:r>
      <w:r w:rsidR="00983ED1">
        <w:rPr>
          <w:rFonts w:ascii="Times New Roman" w:hAnsi="Times New Roman" w:cs="Times New Roman"/>
          <w:b/>
          <w:sz w:val="28"/>
          <w:szCs w:val="28"/>
        </w:rPr>
        <w:t>бно-методическое и материально-</w:t>
      </w:r>
      <w:r w:rsidRPr="00692647">
        <w:rPr>
          <w:rFonts w:ascii="Times New Roman" w:hAnsi="Times New Roman" w:cs="Times New Roman"/>
          <w:b/>
          <w:sz w:val="28"/>
          <w:szCs w:val="28"/>
        </w:rPr>
        <w:t>техническое обеспечение образовательного процесса.</w:t>
      </w:r>
    </w:p>
    <w:p w:rsidR="006E2E81" w:rsidRPr="00692647" w:rsidRDefault="006E2E81" w:rsidP="00434DE1">
      <w:pPr>
        <w:shd w:val="clear" w:color="auto" w:fill="FFFFFF"/>
        <w:spacing w:before="168" w:line="240" w:lineRule="auto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692647">
        <w:rPr>
          <w:rFonts w:ascii="Times New Roman" w:hAnsi="Times New Roman" w:cs="Times New Roman"/>
          <w:b/>
          <w:spacing w:val="-10"/>
          <w:sz w:val="28"/>
          <w:szCs w:val="28"/>
        </w:rPr>
        <w:t>Средства обучения</w:t>
      </w:r>
      <w:proofErr w:type="gramStart"/>
      <w:r w:rsidRPr="00692647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:</w:t>
      </w:r>
      <w:proofErr w:type="gramEnd"/>
    </w:p>
    <w:p w:rsidR="006E2E81" w:rsidRPr="00692647" w:rsidRDefault="006E2E81" w:rsidP="00434DE1">
      <w:pPr>
        <w:shd w:val="clear" w:color="auto" w:fill="FFFFFF"/>
        <w:spacing w:before="168" w:after="0" w:line="240" w:lineRule="auto"/>
        <w:ind w:left="360"/>
        <w:rPr>
          <w:rFonts w:ascii="Times New Roman" w:hAnsi="Times New Roman" w:cs="Times New Roman"/>
          <w:spacing w:val="-6"/>
          <w:sz w:val="28"/>
          <w:szCs w:val="28"/>
        </w:rPr>
      </w:pPr>
      <w:r w:rsidRPr="00692647">
        <w:rPr>
          <w:rFonts w:ascii="Times New Roman" w:hAnsi="Times New Roman" w:cs="Times New Roman"/>
          <w:spacing w:val="-6"/>
          <w:sz w:val="28"/>
          <w:szCs w:val="28"/>
        </w:rPr>
        <w:t>История Древнего мира</w:t>
      </w:r>
      <w:proofErr w:type="gramStart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gram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А.А.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Вигасин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, Г.И.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Годер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>, И.С</w:t>
      </w:r>
      <w:r>
        <w:rPr>
          <w:rFonts w:ascii="Times New Roman" w:hAnsi="Times New Roman" w:cs="Times New Roman"/>
          <w:spacing w:val="-6"/>
          <w:sz w:val="28"/>
          <w:szCs w:val="28"/>
        </w:rPr>
        <w:t>. Свенцицкая. «Просвещение» 201</w:t>
      </w:r>
      <w:r w:rsidR="00983ED1">
        <w:rPr>
          <w:rFonts w:ascii="Times New Roman" w:hAnsi="Times New Roman" w:cs="Times New Roman"/>
          <w:spacing w:val="-6"/>
          <w:sz w:val="28"/>
          <w:szCs w:val="28"/>
        </w:rPr>
        <w:t>7</w:t>
      </w:r>
      <w:r w:rsidRPr="00692647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6E2E81" w:rsidRPr="00692647" w:rsidRDefault="006E2E81" w:rsidP="00434DE1">
      <w:pPr>
        <w:shd w:val="clear" w:color="auto" w:fill="FFFFFF"/>
        <w:spacing w:before="168" w:after="0" w:line="240" w:lineRule="auto"/>
        <w:ind w:left="720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Годер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 Г. И. Рабочая тетрадь по истории Древнего мира. 5 </w:t>
      </w:r>
      <w:proofErr w:type="spellStart"/>
      <w:r w:rsidRPr="00692647">
        <w:rPr>
          <w:rFonts w:ascii="Times New Roman" w:hAnsi="Times New Roman" w:cs="Times New Roman"/>
          <w:spacing w:val="-6"/>
          <w:sz w:val="28"/>
          <w:szCs w:val="28"/>
        </w:rPr>
        <w:t>кл</w:t>
      </w:r>
      <w:proofErr w:type="spellEnd"/>
      <w:r w:rsidRPr="00692647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</w:p>
    <w:p w:rsidR="006E2E81" w:rsidRPr="009263FF" w:rsidRDefault="006E2E81" w:rsidP="00434DE1">
      <w:pPr>
        <w:pStyle w:val="a4"/>
        <w:numPr>
          <w:ilvl w:val="0"/>
          <w:numId w:val="12"/>
        </w:numPr>
        <w:shd w:val="clear" w:color="auto" w:fill="FFFFFF"/>
        <w:spacing w:before="168" w:after="0" w:line="240" w:lineRule="auto"/>
        <w:rPr>
          <w:rFonts w:ascii="Times New Roman" w:hAnsi="Times New Roman" w:cs="Times New Roman"/>
          <w:spacing w:val="-5"/>
          <w:sz w:val="28"/>
          <w:szCs w:val="28"/>
        </w:rPr>
      </w:pPr>
      <w:proofErr w:type="spellStart"/>
      <w:r w:rsidRPr="009263FF">
        <w:rPr>
          <w:rFonts w:ascii="Times New Roman" w:hAnsi="Times New Roman" w:cs="Times New Roman"/>
          <w:spacing w:val="-6"/>
          <w:sz w:val="28"/>
          <w:szCs w:val="28"/>
        </w:rPr>
        <w:t>Вып</w:t>
      </w:r>
      <w:proofErr w:type="spellEnd"/>
      <w:r w:rsidRPr="009263FF">
        <w:rPr>
          <w:rFonts w:ascii="Times New Roman" w:hAnsi="Times New Roman" w:cs="Times New Roman"/>
          <w:spacing w:val="-6"/>
          <w:sz w:val="28"/>
          <w:szCs w:val="28"/>
        </w:rPr>
        <w:t xml:space="preserve">. 1. </w:t>
      </w:r>
      <w:r w:rsidRPr="009263FF">
        <w:rPr>
          <w:rFonts w:ascii="Times New Roman" w:hAnsi="Times New Roman" w:cs="Times New Roman"/>
          <w:spacing w:val="-5"/>
          <w:sz w:val="28"/>
          <w:szCs w:val="28"/>
        </w:rPr>
        <w:t xml:space="preserve">Жизнь первобытных людей. Древний Восток; </w:t>
      </w:r>
    </w:p>
    <w:p w:rsidR="006E2E81" w:rsidRPr="009263FF" w:rsidRDefault="006E2E81" w:rsidP="00434DE1">
      <w:pPr>
        <w:pStyle w:val="a4"/>
        <w:numPr>
          <w:ilvl w:val="0"/>
          <w:numId w:val="12"/>
        </w:numPr>
        <w:shd w:val="clear" w:color="auto" w:fill="FFFFFF"/>
        <w:spacing w:before="168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263FF">
        <w:rPr>
          <w:rFonts w:ascii="Times New Roman" w:hAnsi="Times New Roman" w:cs="Times New Roman"/>
          <w:spacing w:val="-5"/>
          <w:sz w:val="28"/>
          <w:szCs w:val="28"/>
        </w:rPr>
        <w:t>Вып</w:t>
      </w:r>
      <w:proofErr w:type="spellEnd"/>
      <w:r w:rsidRPr="009263FF">
        <w:rPr>
          <w:rFonts w:ascii="Times New Roman" w:hAnsi="Times New Roman" w:cs="Times New Roman"/>
          <w:spacing w:val="-5"/>
          <w:sz w:val="28"/>
          <w:szCs w:val="28"/>
        </w:rPr>
        <w:t xml:space="preserve">. 2. Древняя Греция. </w:t>
      </w:r>
      <w:r w:rsidRPr="009263FF">
        <w:rPr>
          <w:rFonts w:ascii="Times New Roman" w:hAnsi="Times New Roman" w:cs="Times New Roman"/>
          <w:sz w:val="28"/>
          <w:szCs w:val="28"/>
        </w:rPr>
        <w:t>Древний Рим.</w:t>
      </w:r>
    </w:p>
    <w:p w:rsidR="006E2E81" w:rsidRPr="00692647" w:rsidRDefault="006E2E81" w:rsidP="00434D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2E81" w:rsidRPr="00692647" w:rsidRDefault="006E2E81" w:rsidP="00434DE1">
      <w:pPr>
        <w:widowControl w:val="0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Поурочные разработки по истории Древнего ми</w:t>
      </w:r>
      <w:r>
        <w:rPr>
          <w:rFonts w:ascii="Times New Roman" w:hAnsi="Times New Roman" w:cs="Times New Roman"/>
          <w:sz w:val="28"/>
          <w:szCs w:val="28"/>
        </w:rPr>
        <w:t>ра. О.В. Арасланова.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201</w:t>
      </w:r>
      <w:r w:rsidR="00983ED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92647">
        <w:rPr>
          <w:rFonts w:ascii="Times New Roman" w:hAnsi="Times New Roman" w:cs="Times New Roman"/>
          <w:sz w:val="28"/>
          <w:szCs w:val="28"/>
        </w:rPr>
        <w:t>.</w:t>
      </w:r>
    </w:p>
    <w:p w:rsidR="006E2E81" w:rsidRPr="00692647" w:rsidRDefault="006E2E81" w:rsidP="00434DE1">
      <w:pPr>
        <w:widowControl w:val="0"/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eastAsia="Times New Roman" w:hAnsi="Times New Roman" w:cs="Times New Roman"/>
          <w:bCs/>
          <w:sz w:val="28"/>
          <w:szCs w:val="28"/>
        </w:rPr>
        <w:t>Контурная карта по истории Древнего мира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Атлас Древнего мира. «Просвещение» 201</w:t>
      </w:r>
      <w:r w:rsidR="00983ED1">
        <w:rPr>
          <w:rFonts w:ascii="Times New Roman" w:hAnsi="Times New Roman" w:cs="Times New Roman"/>
          <w:sz w:val="28"/>
          <w:szCs w:val="28"/>
        </w:rPr>
        <w:t>7</w:t>
      </w:r>
      <w:r w:rsidRPr="00692647">
        <w:rPr>
          <w:rFonts w:ascii="Times New Roman" w:hAnsi="Times New Roman" w:cs="Times New Roman"/>
          <w:sz w:val="28"/>
          <w:szCs w:val="28"/>
        </w:rPr>
        <w:t>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УМК «</w:t>
      </w:r>
      <w:proofErr w:type="spellStart"/>
      <w:r w:rsidRPr="00692647">
        <w:rPr>
          <w:rFonts w:ascii="Times New Roman" w:hAnsi="Times New Roman" w:cs="Times New Roman"/>
          <w:sz w:val="28"/>
          <w:szCs w:val="28"/>
          <w:lang w:val="en-US"/>
        </w:rPr>
        <w:t>CorDis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» 2004</w:t>
      </w:r>
    </w:p>
    <w:p w:rsidR="006E2E81" w:rsidRPr="00692647" w:rsidRDefault="006E2E81" w:rsidP="00434DE1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E2E81" w:rsidRPr="00692647" w:rsidRDefault="006E2E81" w:rsidP="00434DE1">
      <w:pPr>
        <w:spacing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692647">
        <w:rPr>
          <w:rFonts w:ascii="Times New Roman" w:hAnsi="Times New Roman" w:cs="Times New Roman"/>
          <w:b/>
          <w:bCs/>
          <w:caps/>
          <w:sz w:val="28"/>
          <w:szCs w:val="28"/>
        </w:rPr>
        <w:t>Рекомендуемая литература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 xml:space="preserve">Тойнби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А.Дж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>. Цивилизация перед лицом истории. М., 1996.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z w:val="28"/>
          <w:szCs w:val="28"/>
        </w:rPr>
        <w:t>Февр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Л. Бои за историю. М., 1991.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Шпенглер О. Закат Европы. Очерки морфологии мировой истории. М., 1993—1998. Т. 1—2.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Всемирная история, т. 1., М., 1955.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Всемирная история, т. 1. Каменный век. Минск, 1999.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z w:val="28"/>
          <w:szCs w:val="28"/>
        </w:rPr>
        <w:t>Тэйлор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Э.Б. Первобытная культура. М., 1989.  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Вейс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Г. История цивилизации. Архитектура, вооружение, одежда, утварь. Иллюстрированная энциклопедия. М., 1998.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Велишский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Ф. История цивилизации. Быт и нравы древних греков и римлян. М., 2000.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Виппер Р.Ю. Очерки по истории Римской империи. Ростов-на-Дону, 1995.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Город в средневековой цивилизации Западной Европы. М., 1999.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Грант М. Классическая Греция. М., 1998.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 xml:space="preserve">Иллюстрированная история религии. М., 1992. 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История Древнего Востока / Под ред. В.И. Кузищина. М., 1999.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История Древней Греции / Под ред. В.И. Кузищина. М., 1999.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>История Древнего Рима / Под ред. В.И. Кузищина. М., 1998.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647">
        <w:rPr>
          <w:rFonts w:ascii="Times New Roman" w:hAnsi="Times New Roman" w:cs="Times New Roman"/>
          <w:sz w:val="28"/>
          <w:szCs w:val="28"/>
        </w:rPr>
        <w:t xml:space="preserve">Кун Н.А.,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Нейхардт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А.А. Легенды и мифы Древней Греции и Древнего Рима. СПб</w:t>
      </w:r>
      <w:proofErr w:type="gramStart"/>
      <w:r w:rsidRPr="00692647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92647">
        <w:rPr>
          <w:rFonts w:ascii="Times New Roman" w:hAnsi="Times New Roman" w:cs="Times New Roman"/>
          <w:sz w:val="28"/>
          <w:szCs w:val="28"/>
        </w:rPr>
        <w:t>2000.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Маринович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Л.П. Александр Македонский. М., 1997. </w:t>
      </w:r>
    </w:p>
    <w:p w:rsidR="006E2E81" w:rsidRPr="00692647" w:rsidRDefault="006E2E81" w:rsidP="0043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Немировский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А.И. История Древнего мира: Античность. М., 2000.</w:t>
      </w:r>
    </w:p>
    <w:p w:rsidR="00100B96" w:rsidRPr="00434DE1" w:rsidRDefault="006E2E81" w:rsidP="00434DE1">
      <w:pPr>
        <w:spacing w:after="0" w:line="240" w:lineRule="auto"/>
        <w:rPr>
          <w:rStyle w:val="FontStyle132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692647">
        <w:rPr>
          <w:rFonts w:ascii="Times New Roman" w:hAnsi="Times New Roman" w:cs="Times New Roman"/>
          <w:sz w:val="28"/>
          <w:szCs w:val="28"/>
        </w:rPr>
        <w:t>Немировский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А.И., Ильинская Л.С., </w:t>
      </w:r>
      <w:proofErr w:type="spellStart"/>
      <w:r w:rsidRPr="00692647">
        <w:rPr>
          <w:rFonts w:ascii="Times New Roman" w:hAnsi="Times New Roman" w:cs="Times New Roman"/>
          <w:sz w:val="28"/>
          <w:szCs w:val="28"/>
        </w:rPr>
        <w:t>Уколова</w:t>
      </w:r>
      <w:proofErr w:type="spellEnd"/>
      <w:r w:rsidRPr="00692647">
        <w:rPr>
          <w:rFonts w:ascii="Times New Roman" w:hAnsi="Times New Roman" w:cs="Times New Roman"/>
          <w:sz w:val="28"/>
          <w:szCs w:val="28"/>
        </w:rPr>
        <w:t xml:space="preserve"> В.И. История Древнего мира: Греция и Рим. М., 1995.</w:t>
      </w:r>
    </w:p>
    <w:p w:rsidR="00100B96" w:rsidRPr="00100B96" w:rsidRDefault="00100B96" w:rsidP="00434DE1">
      <w:pPr>
        <w:pStyle w:val="Style19"/>
        <w:widowControl/>
        <w:jc w:val="center"/>
        <w:rPr>
          <w:rStyle w:val="FontStyle132"/>
          <w:rFonts w:ascii="Times New Roman" w:hAnsi="Times New Roman" w:cs="Times New Roman"/>
          <w:sz w:val="24"/>
          <w:szCs w:val="24"/>
        </w:rPr>
      </w:pPr>
      <w:r w:rsidRPr="00100B96">
        <w:rPr>
          <w:rStyle w:val="FontStyle132"/>
          <w:rFonts w:ascii="Times New Roman" w:hAnsi="Times New Roman" w:cs="Times New Roman"/>
          <w:sz w:val="24"/>
          <w:szCs w:val="24"/>
        </w:rPr>
        <w:lastRenderedPageBreak/>
        <w:t>Календарно-тематическое планирование</w:t>
      </w:r>
    </w:p>
    <w:p w:rsidR="00100B96" w:rsidRPr="00100B96" w:rsidRDefault="00100B96" w:rsidP="00A47C5A">
      <w:pPr>
        <w:pStyle w:val="Style19"/>
        <w:widowControl/>
        <w:jc w:val="center"/>
        <w:rPr>
          <w:rStyle w:val="FontStyle132"/>
          <w:rFonts w:ascii="Times New Roman" w:hAnsi="Times New Roman" w:cs="Times New Roman"/>
          <w:sz w:val="24"/>
          <w:szCs w:val="24"/>
        </w:rPr>
      </w:pPr>
      <w:r w:rsidRPr="00100B96">
        <w:rPr>
          <w:rStyle w:val="FontStyle132"/>
          <w:rFonts w:ascii="Times New Roman" w:hAnsi="Times New Roman" w:cs="Times New Roman"/>
          <w:sz w:val="24"/>
          <w:szCs w:val="24"/>
        </w:rPr>
        <w:t xml:space="preserve">Учебник" История Древнего Рима" 5 класс, </w:t>
      </w:r>
      <w:proofErr w:type="spellStart"/>
      <w:r w:rsidRPr="00100B96">
        <w:rPr>
          <w:rStyle w:val="FontStyle132"/>
          <w:rFonts w:ascii="Times New Roman" w:hAnsi="Times New Roman" w:cs="Times New Roman"/>
          <w:sz w:val="24"/>
          <w:szCs w:val="24"/>
        </w:rPr>
        <w:t>А.А.Вигасин</w:t>
      </w:r>
      <w:proofErr w:type="spellEnd"/>
      <w:r w:rsidRPr="00100B96">
        <w:rPr>
          <w:rStyle w:val="FontStyle132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0B96">
        <w:rPr>
          <w:rStyle w:val="FontStyle132"/>
          <w:rFonts w:ascii="Times New Roman" w:hAnsi="Times New Roman" w:cs="Times New Roman"/>
          <w:sz w:val="24"/>
          <w:szCs w:val="24"/>
        </w:rPr>
        <w:t>Г.И.Годер</w:t>
      </w:r>
      <w:proofErr w:type="spellEnd"/>
      <w:r w:rsidRPr="00100B96">
        <w:rPr>
          <w:rStyle w:val="FontStyle132"/>
          <w:rFonts w:ascii="Times New Roman" w:hAnsi="Times New Roman" w:cs="Times New Roman"/>
          <w:sz w:val="24"/>
          <w:szCs w:val="24"/>
        </w:rPr>
        <w:t>. "Просвещение" 201</w:t>
      </w:r>
      <w:r w:rsidR="00434DE1">
        <w:rPr>
          <w:rStyle w:val="FontStyle132"/>
          <w:rFonts w:ascii="Times New Roman" w:hAnsi="Times New Roman" w:cs="Times New Roman"/>
          <w:sz w:val="24"/>
          <w:szCs w:val="24"/>
        </w:rPr>
        <w:t>8</w:t>
      </w:r>
      <w:r w:rsidRPr="00100B96">
        <w:rPr>
          <w:rStyle w:val="FontStyle132"/>
          <w:rFonts w:ascii="Times New Roman" w:hAnsi="Times New Roman" w:cs="Times New Roman"/>
          <w:sz w:val="24"/>
          <w:szCs w:val="24"/>
        </w:rPr>
        <w:t>г.</w:t>
      </w:r>
    </w:p>
    <w:tbl>
      <w:tblPr>
        <w:tblpPr w:leftFromText="180" w:rightFromText="180" w:vertAnchor="text" w:horzAnchor="page" w:tblpX="612" w:tblpY="182"/>
        <w:tblW w:w="53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6568"/>
        <w:gridCol w:w="711"/>
        <w:gridCol w:w="715"/>
        <w:gridCol w:w="993"/>
        <w:gridCol w:w="983"/>
      </w:tblGrid>
      <w:tr w:rsidR="007E7891" w:rsidRPr="00372223" w:rsidTr="00A47C5A">
        <w:trPr>
          <w:trHeight w:val="557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  <w:p w:rsidR="00100B96" w:rsidRPr="00372223" w:rsidRDefault="00100B96" w:rsidP="00A47C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Д/З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факт.</w:t>
            </w:r>
          </w:p>
        </w:tc>
      </w:tr>
      <w:tr w:rsidR="007E7891" w:rsidRPr="00372223" w:rsidTr="007E7891">
        <w:trPr>
          <w:trHeight w:val="532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Введение. </w:t>
            </w:r>
          </w:p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Что изучает наука история. </w:t>
            </w:r>
          </w:p>
          <w:p w:rsidR="00100B96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Источники исторических знаний. </w:t>
            </w:r>
          </w:p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Как работать с учебным материалом по истории.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1ч.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rPr>
          <w:trHeight w:val="409"/>
        </w:trPr>
        <w:tc>
          <w:tcPr>
            <w:tcW w:w="5000" w:type="pct"/>
            <w:gridSpan w:val="6"/>
          </w:tcPr>
          <w:p w:rsidR="00A47C5A" w:rsidRPr="00372223" w:rsidRDefault="00A47C5A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7222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. Жизнь первобытных людей.</w:t>
            </w:r>
          </w:p>
        </w:tc>
      </w:tr>
      <w:tr w:rsidR="00A47C5A" w:rsidRPr="00372223" w:rsidTr="00A47C5A">
        <w:trPr>
          <w:trHeight w:val="409"/>
        </w:trPr>
        <w:tc>
          <w:tcPr>
            <w:tcW w:w="5000" w:type="pct"/>
            <w:gridSpan w:val="6"/>
          </w:tcPr>
          <w:p w:rsidR="00A47C5A" w:rsidRPr="00372223" w:rsidRDefault="00A47C5A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Тема 1. Первобытные собиратели и охотники.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39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Древнейшие люди</w:t>
            </w:r>
            <w:r w:rsidRPr="003722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0B96" w:rsidRPr="00372223" w:rsidRDefault="00100B96" w:rsidP="00A47C5A">
            <w:pPr>
              <w:shd w:val="clear" w:color="auto" w:fill="FFFFFF"/>
              <w:tabs>
                <w:tab w:val="left" w:leader="dot" w:pos="639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Историче</w:t>
            </w:r>
            <w:r>
              <w:rPr>
                <w:rFonts w:ascii="Times New Roman" w:hAnsi="Times New Roman"/>
                <w:sz w:val="24"/>
                <w:szCs w:val="24"/>
              </w:rPr>
              <w:t>ская карта.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398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Родовые общины охотников и собирателей.</w:t>
            </w:r>
          </w:p>
          <w:p w:rsidR="00100B96" w:rsidRPr="00372223" w:rsidRDefault="00100B96" w:rsidP="00A47C5A">
            <w:pPr>
              <w:shd w:val="clear" w:color="auto" w:fill="FFFFFF"/>
              <w:tabs>
                <w:tab w:val="left" w:leader="dot" w:pos="6398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Знать своих предков – знать историю.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§2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69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Возникновение искусства и религии. </w:t>
            </w:r>
          </w:p>
          <w:p w:rsidR="00100B96" w:rsidRPr="00372223" w:rsidRDefault="00100B96" w:rsidP="00A47C5A">
            <w:pPr>
              <w:shd w:val="clear" w:color="auto" w:fill="FFFFFF"/>
              <w:tabs>
                <w:tab w:val="left" w:leader="dot" w:pos="639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Археология – по</w:t>
            </w:r>
            <w:r>
              <w:rPr>
                <w:rFonts w:ascii="Times New Roman" w:hAnsi="Times New Roman"/>
                <w:sz w:val="24"/>
                <w:szCs w:val="24"/>
              </w:rPr>
              <w:t>мощница истории.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§3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A47C5A" w:rsidRDefault="00A47C5A" w:rsidP="00A47C5A">
            <w:pPr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2.  Первобытные земледельцы и скотоводы.</w:t>
            </w:r>
          </w:p>
        </w:tc>
      </w:tr>
      <w:tr w:rsidR="007E7891" w:rsidRPr="00372223" w:rsidTr="00A47C5A">
        <w:trPr>
          <w:trHeight w:val="313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41" w:type="pct"/>
          </w:tcPr>
          <w:p w:rsidR="00100B96" w:rsidRPr="00372223" w:rsidRDefault="007E7891" w:rsidP="00A47C5A">
            <w:pPr>
              <w:shd w:val="clear" w:color="auto" w:fill="FFFFFF"/>
              <w:tabs>
                <w:tab w:val="left" w:leader="dot" w:pos="5477"/>
                <w:tab w:val="left" w:leader="dot" w:pos="62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Возникновение земледелия</w:t>
            </w:r>
            <w:r w:rsidR="00100B96" w:rsidRPr="003722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</w:t>
            </w:r>
            <w:r w:rsidR="00100B96" w:rsidRPr="0037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0B96" w:rsidRPr="00372223">
              <w:rPr>
                <w:rFonts w:ascii="Times New Roman" w:hAnsi="Times New Roman"/>
                <w:spacing w:val="-1"/>
                <w:sz w:val="24"/>
                <w:szCs w:val="24"/>
              </w:rPr>
              <w:t>скотоводства.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269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Появление неравенства и знати.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§5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41" w:type="pct"/>
          </w:tcPr>
          <w:p w:rsidR="00100B96" w:rsidRPr="007E7891" w:rsidRDefault="00100B96" w:rsidP="00A47C5A">
            <w:pPr>
              <w:shd w:val="clear" w:color="auto" w:fill="FFFFFF"/>
              <w:tabs>
                <w:tab w:val="left" w:leader="dot" w:pos="62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Повторение по теме «Жизнь первобытных людей»</w:t>
            </w:r>
            <w:r w:rsidR="007E78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Style w:val="FontStyle144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7E7891" w:rsidRPr="00372223" w:rsidRDefault="007E7891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8" w:type="pct"/>
            <w:gridSpan w:val="5"/>
          </w:tcPr>
          <w:p w:rsidR="007E7891" w:rsidRPr="00372223" w:rsidRDefault="007E7891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3. Счёт лет в истории.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69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Измерение времени по годам.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Style w:val="FontStyle144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с.30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A47C5A" w:rsidRDefault="00A47C5A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7222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. Древний Восток.</w:t>
            </w: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372223" w:rsidRDefault="00A47C5A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Тема 4. Древний Египет.</w:t>
            </w:r>
          </w:p>
        </w:tc>
      </w:tr>
      <w:tr w:rsidR="007E7891" w:rsidRPr="00372223" w:rsidTr="007E7891">
        <w:trPr>
          <w:trHeight w:val="201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Государство на берегах Нила.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§6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41" w:type="pct"/>
          </w:tcPr>
          <w:p w:rsidR="00100B96" w:rsidRPr="007E7891" w:rsidRDefault="00100B96" w:rsidP="00A47C5A">
            <w:pPr>
              <w:shd w:val="clear" w:color="auto" w:fill="FFFFFF"/>
              <w:tabs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Как жили земледельцы и ремеслен</w:t>
            </w:r>
            <w:r w:rsidR="007E7891">
              <w:rPr>
                <w:rFonts w:ascii="Times New Roman" w:hAnsi="Times New Roman"/>
                <w:spacing w:val="-2"/>
                <w:sz w:val="24"/>
                <w:szCs w:val="24"/>
              </w:rPr>
              <w:t>ники.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§7</w:t>
            </w:r>
            <w:r w:rsidR="00100B96" w:rsidRPr="0037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58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Жизнь египетского вельможи.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§8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Военные походы фараонов.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§9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358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4853"/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Религия древних египтян.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§10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4766"/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Искусство древних египтян.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§11</w:t>
            </w:r>
            <w:r w:rsidRPr="0037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Письменность и знания древних египтян.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Style w:val="FontStyle144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7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Повторение по теме «Древний Египет»</w:t>
            </w:r>
          </w:p>
          <w:p w:rsidR="00100B96" w:rsidRPr="00372223" w:rsidRDefault="00100B96" w:rsidP="00A47C5A">
            <w:pPr>
              <w:shd w:val="clear" w:color="auto" w:fill="FFFFFF"/>
              <w:tabs>
                <w:tab w:val="left" w:leader="dot" w:pos="6264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Географические </w:t>
            </w:r>
            <w:r w:rsidR="007E7891"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названия -</w:t>
            </w: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свидетели прошлого.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A47C5A" w:rsidRDefault="00A47C5A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Тема 5. Западная Азия в древности</w:t>
            </w:r>
          </w:p>
        </w:tc>
      </w:tr>
      <w:tr w:rsidR="007E7891" w:rsidRPr="00372223" w:rsidTr="007E7891">
        <w:trPr>
          <w:trHeight w:val="404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Древнее </w:t>
            </w:r>
            <w:proofErr w:type="spellStart"/>
            <w:r w:rsidRPr="00372223">
              <w:rPr>
                <w:rFonts w:ascii="Times New Roman" w:hAnsi="Times New Roman"/>
                <w:sz w:val="24"/>
                <w:szCs w:val="24"/>
              </w:rPr>
              <w:t>Двуречье</w:t>
            </w:r>
            <w:proofErr w:type="spellEnd"/>
            <w:r w:rsidRPr="003722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§13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Вавилонский царь Хаммурапи и его законы.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§14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§15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41" w:type="pct"/>
          </w:tcPr>
          <w:p w:rsidR="00100B96" w:rsidRPr="00372223" w:rsidRDefault="00A47C5A" w:rsidP="00A47C5A">
            <w:pPr>
              <w:shd w:val="clear" w:color="auto" w:fill="FFFFFF"/>
              <w:tabs>
                <w:tab w:val="left" w:leader="dot" w:pos="62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Библейские сказания</w:t>
            </w:r>
            <w:r w:rsidR="00100B96" w:rsidRPr="00372223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§16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378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Древнееврейское царство.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§17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Ассирийская держава.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§18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Персидская держава «царя царей».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§19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A47C5A" w:rsidRDefault="00A47C5A" w:rsidP="00A47C5A">
            <w:pPr>
              <w:shd w:val="clear" w:color="auto" w:fill="FFFFFF"/>
              <w:tabs>
                <w:tab w:val="left" w:leader="dot" w:pos="6254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6. Индия и Китай в древности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Природа и </w:t>
            </w:r>
            <w:r w:rsidR="007E7891"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люди Древней</w:t>
            </w: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Индии.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  §20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Индийские касты.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§21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436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Чему учил китайский мудрец Конфуций.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§22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562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Первый властелин единого Китая.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§23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Повторение по </w:t>
            </w:r>
            <w:r w:rsidR="007E7891" w:rsidRPr="00372223">
              <w:rPr>
                <w:rFonts w:ascii="Times New Roman" w:hAnsi="Times New Roman"/>
                <w:sz w:val="24"/>
                <w:szCs w:val="24"/>
              </w:rPr>
              <w:t>теме «</w:t>
            </w:r>
            <w:r w:rsidRPr="00372223">
              <w:rPr>
                <w:rFonts w:ascii="Times New Roman" w:hAnsi="Times New Roman"/>
                <w:sz w:val="24"/>
                <w:szCs w:val="24"/>
              </w:rPr>
              <w:t xml:space="preserve">Вклад народов Древнего Востока в мировую историю </w:t>
            </w:r>
            <w:r w:rsidR="007E7891" w:rsidRPr="00372223">
              <w:rPr>
                <w:rFonts w:ascii="Times New Roman" w:hAnsi="Times New Roman"/>
                <w:sz w:val="24"/>
                <w:szCs w:val="24"/>
              </w:rPr>
              <w:t>и культуру</w:t>
            </w:r>
            <w:r w:rsidRPr="0037222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1ч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A47C5A" w:rsidRDefault="00A47C5A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7222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. Древняя Греция.</w:t>
            </w: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372223" w:rsidRDefault="00A47C5A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Тема 7. Древнейшая Греция.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Греки и критяне.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§24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Микены и Троя. 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§25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Поэма Гомера «Илиада»</w:t>
            </w: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§26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Поэма Гомера </w:t>
            </w: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«Одиссея».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Религия древних греков.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A47C5A" w:rsidRDefault="00A47C5A" w:rsidP="00A47C5A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Тема 8. Полисы Греции и их борьба с персидским нашествием.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Земледельцы Аттики теряют землю и свободу.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Зарождение демократии в Афинах.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37222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Древняя Спарта.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§31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Греческие колонии на берегах Средиземного и Черного морей.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§32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Олимпийские игры в древности.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§33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Победа греков над персами в Марафонской битве.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§34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Нашествие персидских войск на Элладу.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§35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372223" w:rsidRDefault="00A47C5A" w:rsidP="00A47C5A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Тема 9. Возвышение Афин в </w:t>
            </w: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V</w:t>
            </w: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в. до н.э. и расцвет демократии.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В гаванях афинского порта Пирей.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§36. 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В городе богини Афины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§37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В афинских школах и гимнасиях.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§38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 </w:t>
            </w:r>
            <w:r w:rsidR="007E7891">
              <w:rPr>
                <w:rFonts w:ascii="Times New Roman" w:hAnsi="Times New Roman"/>
                <w:spacing w:val="-2"/>
                <w:sz w:val="24"/>
                <w:szCs w:val="24"/>
              </w:rPr>
              <w:t>Афинском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театре Диониса</w:t>
            </w:r>
            <w:r w:rsidRPr="003722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</w:t>
            </w:r>
            <w:r w:rsidR="00100B96" w:rsidRPr="00372223">
              <w:rPr>
                <w:rFonts w:ascii="Times New Roman" w:hAnsi="Times New Roman"/>
                <w:sz w:val="24"/>
                <w:szCs w:val="24"/>
              </w:rPr>
              <w:t xml:space="preserve">39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Афинская демократия  при Перикле.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§40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372223" w:rsidRDefault="00A47C5A" w:rsidP="00A47C5A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Тема 10. Македонские завоевания в </w:t>
            </w: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IV</w:t>
            </w: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в. до н.э.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6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Города Эллады подчиняются Македонии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§41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6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Поход Александра Македонского на Восток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§42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68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В Александрии Египетской.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§43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63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Повторение по теме «Древняя Греция»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7E7891" w:rsidRPr="00372223" w:rsidRDefault="007E7891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8" w:type="pct"/>
            <w:gridSpan w:val="5"/>
          </w:tcPr>
          <w:p w:rsidR="007E7891" w:rsidRPr="00372223" w:rsidRDefault="007E7891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Раздел </w:t>
            </w: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IV</w:t>
            </w: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. Древний Рим.</w:t>
            </w: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372223" w:rsidRDefault="00A47C5A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15"/>
                <w:sz w:val="24"/>
                <w:szCs w:val="24"/>
              </w:rPr>
              <w:t>Тема 11. Рим: от его возникновения до установления господства над Италией.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Древнейший Рим.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§44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Завоевание Римом  Италии.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§45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Устройство Римской республики.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§46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372223" w:rsidRDefault="00A47C5A" w:rsidP="00A47C5A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Тема 12. Рим – сильнейшая держава Средиземноморья.</w:t>
            </w:r>
          </w:p>
        </w:tc>
      </w:tr>
      <w:tr w:rsidR="007E7891" w:rsidRPr="00372223" w:rsidTr="007E7891">
        <w:trPr>
          <w:trHeight w:val="277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63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Карфаген – преграда на пути к Сицилии.</w:t>
            </w:r>
          </w:p>
          <w:p w:rsidR="00100B96" w:rsidRPr="00372223" w:rsidRDefault="00100B96" w:rsidP="00A47C5A">
            <w:pPr>
              <w:shd w:val="clear" w:color="auto" w:fill="FFFFFF"/>
              <w:tabs>
                <w:tab w:val="left" w:leader="dot" w:pos="6163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Вторая война Рима с Карфагеном.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§47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Установление господства Рима во всем Восточном  Средиземноморье.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§48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Рабство в Древнем Риме.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§49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13. Гражданские войны в Риме.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Земельный закон братьев  </w:t>
            </w:r>
            <w:proofErr w:type="spellStart"/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Гракхов</w:t>
            </w:r>
            <w:proofErr w:type="spellEnd"/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§50</w:t>
            </w:r>
            <w:r w:rsidR="00100B96" w:rsidRPr="0037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Восстание Спартака.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§51</w:t>
            </w:r>
            <w:r w:rsidR="00100B96" w:rsidRPr="0037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Единовластие Цезаря.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§52</w:t>
            </w:r>
            <w:r w:rsidR="00100B96" w:rsidRPr="0037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Установление империи.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7E7891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 53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c>
          <w:tcPr>
            <w:tcW w:w="5000" w:type="pct"/>
            <w:gridSpan w:val="6"/>
          </w:tcPr>
          <w:p w:rsidR="00A47C5A" w:rsidRPr="00372223" w:rsidRDefault="00A47C5A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14. Римская империя в первые века нашей эры.</w:t>
            </w: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1"/>
                <w:sz w:val="24"/>
                <w:szCs w:val="24"/>
              </w:rPr>
              <w:t>Соседи Римской империи.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§54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Рим при императоре Нероне.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§55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3"/>
                <w:sz w:val="24"/>
                <w:szCs w:val="24"/>
              </w:rPr>
              <w:t>Первые христиане и их учение.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§56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Расцвет Римской империи во </w:t>
            </w:r>
            <w:r w:rsidRPr="0037222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II</w:t>
            </w:r>
            <w:r w:rsidRPr="0037222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§57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396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2"/>
                <w:sz w:val="24"/>
                <w:szCs w:val="24"/>
              </w:rPr>
              <w:t>«Вечный город» во времена империи и его жители.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 xml:space="preserve">§58 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C5A" w:rsidRPr="00372223" w:rsidTr="00A47C5A">
        <w:trPr>
          <w:trHeight w:val="396"/>
        </w:trPr>
        <w:tc>
          <w:tcPr>
            <w:tcW w:w="5000" w:type="pct"/>
            <w:gridSpan w:val="6"/>
          </w:tcPr>
          <w:p w:rsidR="00A47C5A" w:rsidRPr="00372223" w:rsidRDefault="00A47C5A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Тема 15. Разгром Рима германцами и падение Западной Римской империи.</w:t>
            </w:r>
          </w:p>
        </w:tc>
      </w:tr>
      <w:tr w:rsidR="007E7891" w:rsidRPr="00372223" w:rsidTr="007E7891">
        <w:trPr>
          <w:trHeight w:val="396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10"/>
              </w:tabs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3"/>
                <w:sz w:val="24"/>
                <w:szCs w:val="24"/>
              </w:rPr>
              <w:t>Римская империя при Константине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§59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396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3"/>
                <w:sz w:val="24"/>
                <w:szCs w:val="24"/>
              </w:rPr>
              <w:t>Взятие Рима варварами.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§60</w:t>
            </w:r>
          </w:p>
        </w:tc>
        <w:tc>
          <w:tcPr>
            <w:tcW w:w="475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tabs>
                <w:tab w:val="left" w:pos="450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396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hd w:val="clear" w:color="auto" w:fill="FFFFFF"/>
              <w:tabs>
                <w:tab w:val="left" w:leader="dot" w:pos="6154"/>
              </w:tabs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pacing w:val="-3"/>
                <w:sz w:val="24"/>
                <w:szCs w:val="24"/>
              </w:rPr>
              <w:t>Повторение по теме «Древний Рим»</w:t>
            </w: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223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891" w:rsidRPr="00372223" w:rsidTr="007E7891">
        <w:trPr>
          <w:trHeight w:val="396"/>
        </w:trPr>
        <w:tc>
          <w:tcPr>
            <w:tcW w:w="23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41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Итоговое повторение.</w:t>
            </w:r>
          </w:p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2223">
              <w:rPr>
                <w:rFonts w:ascii="Times New Roman" w:hAnsi="Times New Roman"/>
                <w:b/>
                <w:sz w:val="24"/>
                <w:szCs w:val="24"/>
              </w:rPr>
              <w:t>1ч.</w:t>
            </w:r>
          </w:p>
        </w:tc>
        <w:tc>
          <w:tcPr>
            <w:tcW w:w="342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100B96" w:rsidRPr="00372223" w:rsidRDefault="00100B96" w:rsidP="00A47C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0B96" w:rsidRPr="006E2E81" w:rsidRDefault="00100B96" w:rsidP="00A47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00B96" w:rsidRPr="006E2E81" w:rsidSect="00434DE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B1217D2"/>
    <w:lvl w:ilvl="0">
      <w:numFmt w:val="bullet"/>
      <w:lvlText w:val="*"/>
      <w:lvlJc w:val="left"/>
    </w:lvl>
  </w:abstractNum>
  <w:abstractNum w:abstractNumId="1">
    <w:nsid w:val="09A11551"/>
    <w:multiLevelType w:val="hybridMultilevel"/>
    <w:tmpl w:val="0466FB5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2E1925E5"/>
    <w:multiLevelType w:val="hybridMultilevel"/>
    <w:tmpl w:val="F7785D8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6546B4B"/>
    <w:multiLevelType w:val="hybridMultilevel"/>
    <w:tmpl w:val="ED28D5D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7807279"/>
    <w:multiLevelType w:val="hybridMultilevel"/>
    <w:tmpl w:val="DA28E5E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C8257B"/>
    <w:multiLevelType w:val="hybridMultilevel"/>
    <w:tmpl w:val="1188D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0078B"/>
    <w:multiLevelType w:val="hybridMultilevel"/>
    <w:tmpl w:val="509A869E"/>
    <w:lvl w:ilvl="0" w:tplc="ECD09A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5F1312"/>
    <w:multiLevelType w:val="hybridMultilevel"/>
    <w:tmpl w:val="8C2E6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5246D"/>
    <w:multiLevelType w:val="hybridMultilevel"/>
    <w:tmpl w:val="54A0D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B17C66"/>
    <w:multiLevelType w:val="hybridMultilevel"/>
    <w:tmpl w:val="E44E306C"/>
    <w:lvl w:ilvl="0" w:tplc="4300DD2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64931DF7"/>
    <w:multiLevelType w:val="multilevel"/>
    <w:tmpl w:val="02D4D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541167"/>
    <w:multiLevelType w:val="hybridMultilevel"/>
    <w:tmpl w:val="C50E24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DC48D6"/>
    <w:multiLevelType w:val="hybridMultilevel"/>
    <w:tmpl w:val="10723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12"/>
  </w:num>
  <w:num w:numId="10">
    <w:abstractNumId w:val="10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27BDE"/>
    <w:rsid w:val="00027BDE"/>
    <w:rsid w:val="00097C51"/>
    <w:rsid w:val="000A1CD5"/>
    <w:rsid w:val="000A349E"/>
    <w:rsid w:val="000D7BC5"/>
    <w:rsid w:val="00100B96"/>
    <w:rsid w:val="001167A5"/>
    <w:rsid w:val="0025261D"/>
    <w:rsid w:val="00263C18"/>
    <w:rsid w:val="002E17B8"/>
    <w:rsid w:val="002F6752"/>
    <w:rsid w:val="003413B7"/>
    <w:rsid w:val="0034756E"/>
    <w:rsid w:val="003A671E"/>
    <w:rsid w:val="003F3B5A"/>
    <w:rsid w:val="00415253"/>
    <w:rsid w:val="00434DE1"/>
    <w:rsid w:val="00435535"/>
    <w:rsid w:val="00447E92"/>
    <w:rsid w:val="004941E6"/>
    <w:rsid w:val="00503B1C"/>
    <w:rsid w:val="00571E6C"/>
    <w:rsid w:val="00613ABE"/>
    <w:rsid w:val="006323D8"/>
    <w:rsid w:val="0069180A"/>
    <w:rsid w:val="00692647"/>
    <w:rsid w:val="006E1942"/>
    <w:rsid w:val="006E2E81"/>
    <w:rsid w:val="00700B41"/>
    <w:rsid w:val="00724B6B"/>
    <w:rsid w:val="007E7891"/>
    <w:rsid w:val="00812030"/>
    <w:rsid w:val="00867E4B"/>
    <w:rsid w:val="008B3DBA"/>
    <w:rsid w:val="008C3185"/>
    <w:rsid w:val="00900421"/>
    <w:rsid w:val="00983ED1"/>
    <w:rsid w:val="009A75F4"/>
    <w:rsid w:val="009C40D2"/>
    <w:rsid w:val="009C6129"/>
    <w:rsid w:val="009D3B53"/>
    <w:rsid w:val="00A0323F"/>
    <w:rsid w:val="00A0336C"/>
    <w:rsid w:val="00A32FA6"/>
    <w:rsid w:val="00A4139A"/>
    <w:rsid w:val="00A47C5A"/>
    <w:rsid w:val="00A9414A"/>
    <w:rsid w:val="00AB2D9B"/>
    <w:rsid w:val="00AB78FB"/>
    <w:rsid w:val="00B9671C"/>
    <w:rsid w:val="00C44265"/>
    <w:rsid w:val="00CA20F0"/>
    <w:rsid w:val="00CA5616"/>
    <w:rsid w:val="00CC0148"/>
    <w:rsid w:val="00D01EC7"/>
    <w:rsid w:val="00D24B60"/>
    <w:rsid w:val="00D60E3F"/>
    <w:rsid w:val="00D768F0"/>
    <w:rsid w:val="00DA126B"/>
    <w:rsid w:val="00DE6BE7"/>
    <w:rsid w:val="00E029DE"/>
    <w:rsid w:val="00E479E8"/>
    <w:rsid w:val="00E57BA1"/>
    <w:rsid w:val="00E8792D"/>
    <w:rsid w:val="00E95638"/>
    <w:rsid w:val="00F250C9"/>
    <w:rsid w:val="00F60288"/>
    <w:rsid w:val="00F80BF9"/>
    <w:rsid w:val="00FC2A2E"/>
    <w:rsid w:val="00FE7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EC7"/>
  </w:style>
  <w:style w:type="paragraph" w:styleId="1">
    <w:name w:val="heading 1"/>
    <w:basedOn w:val="a"/>
    <w:next w:val="a"/>
    <w:link w:val="10"/>
    <w:uiPriority w:val="9"/>
    <w:qFormat/>
    <w:rsid w:val="00027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B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27B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7B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B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27B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7BD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027B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nhideWhenUsed/>
    <w:rsid w:val="00027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27BDE"/>
    <w:pPr>
      <w:ind w:left="720"/>
      <w:contextualSpacing/>
    </w:pPr>
  </w:style>
  <w:style w:type="paragraph" w:styleId="a5">
    <w:name w:val="Body Text Indent"/>
    <w:basedOn w:val="a"/>
    <w:link w:val="a6"/>
    <w:rsid w:val="00027BDE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027BD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CC014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rsid w:val="00CC014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1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3A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1167A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E57BA1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503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9">
    <w:name w:val="Style19"/>
    <w:basedOn w:val="a"/>
    <w:rsid w:val="00100B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2">
    <w:name w:val="Font Style132"/>
    <w:rsid w:val="00100B96"/>
    <w:rPr>
      <w:rFonts w:ascii="Trebuchet MS" w:hAnsi="Trebuchet MS" w:cs="Trebuchet MS"/>
      <w:b/>
      <w:bCs/>
      <w:sz w:val="20"/>
      <w:szCs w:val="20"/>
    </w:rPr>
  </w:style>
  <w:style w:type="character" w:customStyle="1" w:styleId="FontStyle144">
    <w:name w:val="Font Style144"/>
    <w:uiPriority w:val="99"/>
    <w:rsid w:val="00100B96"/>
    <w:rPr>
      <w:rFonts w:ascii="Times New Roman" w:hAnsi="Times New Roman" w:cs="Times New Roman"/>
      <w:sz w:val="18"/>
      <w:szCs w:val="18"/>
    </w:rPr>
  </w:style>
  <w:style w:type="paragraph" w:customStyle="1" w:styleId="Style21">
    <w:name w:val="Style21"/>
    <w:basedOn w:val="a"/>
    <w:uiPriority w:val="99"/>
    <w:rsid w:val="00100B96"/>
    <w:pPr>
      <w:widowControl w:val="0"/>
      <w:autoSpaceDE w:val="0"/>
      <w:autoSpaceDN w:val="0"/>
      <w:adjustRightInd w:val="0"/>
      <w:spacing w:after="0" w:line="298" w:lineRule="exact"/>
      <w:ind w:firstLine="15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7">
    <w:name w:val="Font Style137"/>
    <w:uiPriority w:val="99"/>
    <w:rsid w:val="00100B96"/>
    <w:rPr>
      <w:rFonts w:ascii="Lucida Sans Unicode" w:hAnsi="Lucida Sans Unicode" w:cs="Lucida Sans Unicode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17C22-F1D2-475E-A2EF-7251E0769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21</Pages>
  <Words>6162</Words>
  <Characters>35128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30</cp:revision>
  <cp:lastPrinted>2020-09-29T13:35:00Z</cp:lastPrinted>
  <dcterms:created xsi:type="dcterms:W3CDTF">2012-09-11T17:40:00Z</dcterms:created>
  <dcterms:modified xsi:type="dcterms:W3CDTF">2020-11-08T17:31:00Z</dcterms:modified>
</cp:coreProperties>
</file>