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EA" w:rsidRPr="006F2FEA" w:rsidRDefault="006F2FEA" w:rsidP="006F2FEA">
      <w:pPr>
        <w:spacing w:after="0" w:line="240" w:lineRule="auto"/>
        <w:jc w:val="center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Досрочный период ОГЭ-2024</w:t>
      </w:r>
    </w:p>
    <w:p w:rsidR="006F2FEA" w:rsidRPr="006F2FEA" w:rsidRDefault="006F2FEA" w:rsidP="006F2FEA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23 апреля — математика;</w:t>
      </w:r>
    </w:p>
    <w:p w:rsidR="006F2FEA" w:rsidRPr="006F2FEA" w:rsidRDefault="006F2FEA" w:rsidP="006F2FEA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26 апреля — русский язык;</w:t>
      </w:r>
    </w:p>
    <w:p w:rsidR="006F2FEA" w:rsidRPr="006F2FEA" w:rsidRDefault="006F2FEA" w:rsidP="006F2FEA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3 мая — информатика и ИКТ, обществознание, химия, литература;</w:t>
      </w:r>
    </w:p>
    <w:p w:rsidR="006F2FEA" w:rsidRPr="006F2FEA" w:rsidRDefault="006F2FEA" w:rsidP="006F2FEA">
      <w:pPr>
        <w:numPr>
          <w:ilvl w:val="0"/>
          <w:numId w:val="3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7 мая — история, биология, физика, география, иностранные языки.</w:t>
      </w:r>
    </w:p>
    <w:p w:rsidR="006F2FEA" w:rsidRPr="006F2FEA" w:rsidRDefault="006F2FEA" w:rsidP="006F2FEA">
      <w:pPr>
        <w:spacing w:after="0" w:line="240" w:lineRule="auto"/>
        <w:textAlignment w:val="baseline"/>
        <w:rPr>
          <w:rFonts w:ascii="stk" w:eastAsia="Times New Roman" w:hAnsi="stk" w:cs="Times New Roman"/>
          <w:b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Так</w:t>
      </w:r>
      <w:r w:rsidRPr="006F2FEA">
        <w:rPr>
          <w:rFonts w:ascii="stk" w:eastAsia="Times New Roman" w:hAnsi="stk" w:cs="Times New Roman"/>
          <w:b/>
          <w:sz w:val="24"/>
          <w:szCs w:val="24"/>
          <w:lang w:eastAsia="ru-RU"/>
        </w:rPr>
        <w:t>же предусмотрены резервные дни:</w:t>
      </w:r>
    </w:p>
    <w:p w:rsidR="006F2FEA" w:rsidRPr="006F2FEA" w:rsidRDefault="006F2FEA" w:rsidP="006F2FEA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14 мая — математика;</w:t>
      </w:r>
    </w:p>
    <w:p w:rsidR="006F2FEA" w:rsidRPr="006F2FEA" w:rsidRDefault="006F2FEA" w:rsidP="006F2FEA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15 мая — информатика, литература, обществознание, химия;</w:t>
      </w:r>
    </w:p>
    <w:p w:rsidR="006F2FEA" w:rsidRPr="006F2FEA" w:rsidRDefault="006F2FEA" w:rsidP="006F2FEA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16 мая — биология, география, иностранные языки, история, физика;</w:t>
      </w:r>
    </w:p>
    <w:p w:rsidR="006F2FEA" w:rsidRPr="006F2FEA" w:rsidRDefault="006F2FEA" w:rsidP="006F2FEA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20 мая — русский язык;</w:t>
      </w:r>
    </w:p>
    <w:p w:rsidR="006F2FEA" w:rsidRPr="006F2FEA" w:rsidRDefault="006F2FEA" w:rsidP="006F2FEA">
      <w:pPr>
        <w:numPr>
          <w:ilvl w:val="0"/>
          <w:numId w:val="4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21 мая — по всем учебным предметам.</w:t>
      </w:r>
    </w:p>
    <w:p w:rsidR="00964BA6" w:rsidRDefault="00964BA6"/>
    <w:p w:rsidR="006F2FEA" w:rsidRPr="006F2FEA" w:rsidRDefault="006F2FEA" w:rsidP="006F2FEA">
      <w:pPr>
        <w:spacing w:after="10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</w:pPr>
      <w:r w:rsidRPr="006F2FEA"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>Расписание ОГЭ</w:t>
      </w:r>
      <w:r>
        <w:rPr>
          <w:rFonts w:ascii="stk" w:eastAsia="Times New Roman" w:hAnsi="stk" w:cs="Times New Roman"/>
          <w:b/>
          <w:bCs/>
          <w:color w:val="000000"/>
          <w:sz w:val="36"/>
          <w:szCs w:val="36"/>
          <w:lang w:eastAsia="ru-RU"/>
        </w:rPr>
        <w:t xml:space="preserve"> 2024</w:t>
      </w:r>
    </w:p>
    <w:p w:rsidR="006F2FEA" w:rsidRPr="006F2FEA" w:rsidRDefault="006F2FEA" w:rsidP="006F2FEA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Основной период ОГЭ с резервными днями в этом году пройдёт с 21 мая по 2 июля, досрочный — с 23 апреля по 21 мая, а дополнительный — с 3 </w:t>
      </w:r>
      <w:proofErr w:type="gramStart"/>
      <w:r w:rsidRPr="006F2FEA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по</w:t>
      </w:r>
      <w:proofErr w:type="gramEnd"/>
      <w:r w:rsidRPr="006F2FEA">
        <w:rPr>
          <w:rFonts w:ascii="stk" w:eastAsia="Times New Roman" w:hAnsi="stk" w:cs="Times New Roman"/>
          <w:color w:val="000000"/>
          <w:sz w:val="24"/>
          <w:szCs w:val="24"/>
          <w:lang w:eastAsia="ru-RU"/>
        </w:rPr>
        <w:t> 24 сентября.</w:t>
      </w:r>
    </w:p>
    <w:p w:rsidR="006F2FEA" w:rsidRP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 ОГЭ-2024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118"/>
        <w:gridCol w:w="2420"/>
      </w:tblGrid>
      <w:tr w:rsidR="006F2FEA" w:rsidRPr="006F2FEA" w:rsidTr="006F2FEA">
        <w:trPr>
          <w:tblHeader/>
        </w:trPr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экзамена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21, 22 мая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 часа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27 мая</w:t>
            </w:r>
            <w:r w:rsidR="00320D8E"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; 14 июня</w:t>
            </w:r>
            <w:bookmarkStart w:id="0" w:name="_GoBack"/>
            <w:bookmarkEnd w:id="0"/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 часа 30 минут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27 мая; 11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27 мая; 30 мая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30 мая; 11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 часа 30 минут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30 мая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30 мая; 14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6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27 мая; 11 июня; 14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2 часа 30 минут</w:t>
            </w:r>
          </w:p>
        </w:tc>
      </w:tr>
      <w:tr w:rsidR="006F2FEA" w:rsidRPr="006F2FEA" w:rsidTr="006F2FEA">
        <w:tc>
          <w:tcPr>
            <w:tcW w:w="3266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118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14 июня</w:t>
            </w:r>
          </w:p>
        </w:tc>
        <w:tc>
          <w:tcPr>
            <w:tcW w:w="2420" w:type="dxa"/>
            <w:vAlign w:val="bottom"/>
            <w:hideMark/>
          </w:tcPr>
          <w:p w:rsidR="006F2FEA" w:rsidRPr="006F2FEA" w:rsidRDefault="006F2FEA" w:rsidP="006F2FEA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</w:pPr>
            <w:r w:rsidRPr="006F2FEA">
              <w:rPr>
                <w:rFonts w:ascii="stk" w:eastAsia="Times New Roman" w:hAnsi="stk" w:cs="Times New Roman"/>
                <w:color w:val="000000"/>
                <w:sz w:val="26"/>
                <w:szCs w:val="26"/>
                <w:lang w:eastAsia="ru-RU"/>
              </w:rPr>
              <w:t>3 часа 55 минут</w:t>
            </w:r>
          </w:p>
        </w:tc>
      </w:tr>
    </w:tbl>
    <w:p w:rsid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2FEA" w:rsidRP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Резервные дни основного периода ОГЭ</w:t>
      </w:r>
    </w:p>
    <w:p w:rsidR="006F2FEA" w:rsidRPr="006F2FEA" w:rsidRDefault="006F2FEA" w:rsidP="006F2FEA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6F2FEA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24 июня — русский язык;</w:t>
      </w:r>
    </w:p>
    <w:p w:rsidR="006F2FEA" w:rsidRPr="006F2FEA" w:rsidRDefault="006F2FEA" w:rsidP="006F2FEA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6F2FEA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25 и 26 июня — по всем учебным предметам (кроме русского языка и математики);</w:t>
      </w:r>
    </w:p>
    <w:p w:rsidR="006F2FEA" w:rsidRPr="006F2FEA" w:rsidRDefault="006F2FEA" w:rsidP="006F2FEA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6F2FEA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27 июня — математика;</w:t>
      </w:r>
    </w:p>
    <w:p w:rsidR="006F2FEA" w:rsidRPr="006F2FEA" w:rsidRDefault="006F2FEA" w:rsidP="006F2FEA">
      <w:pPr>
        <w:numPr>
          <w:ilvl w:val="0"/>
          <w:numId w:val="2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6F2FEA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1 июля и 2 июля — по всем учебным предметам.</w:t>
      </w:r>
    </w:p>
    <w:p w:rsidR="006F2FEA" w:rsidRDefault="006F2FEA"/>
    <w:p w:rsidR="006F2FEA" w:rsidRP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 </w:t>
      </w:r>
      <w:r w:rsidRPr="006F2FEA">
        <w:rPr>
          <w:rFonts w:ascii="stk" w:eastAsia="Times New Roman" w:hAnsi="stk" w:cs="Times New Roman"/>
          <w:b/>
          <w:bCs/>
          <w:sz w:val="24"/>
          <w:szCs w:val="24"/>
          <w:bdr w:val="none" w:sz="0" w:space="0" w:color="auto" w:frame="1"/>
          <w:lang w:eastAsia="ru-RU"/>
        </w:rPr>
        <w:t>ОГЭ-2024</w:t>
      </w:r>
    </w:p>
    <w:p w:rsidR="006F2FEA" w:rsidRPr="006F2FEA" w:rsidRDefault="006F2FEA" w:rsidP="006F2FEA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3 сентября — математика;</w:t>
      </w:r>
    </w:p>
    <w:p w:rsidR="006F2FEA" w:rsidRPr="006F2FEA" w:rsidRDefault="006F2FEA" w:rsidP="006F2FEA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6 сентября — русский язык;</w:t>
      </w:r>
    </w:p>
    <w:p w:rsidR="006F2FEA" w:rsidRPr="006F2FEA" w:rsidRDefault="006F2FEA" w:rsidP="006F2FEA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10 сентября — история, биология, физика, география;</w:t>
      </w:r>
    </w:p>
    <w:p w:rsidR="006F2FEA" w:rsidRPr="006F2FEA" w:rsidRDefault="006F2FEA" w:rsidP="006F2FEA">
      <w:pPr>
        <w:numPr>
          <w:ilvl w:val="0"/>
          <w:numId w:val="5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lastRenderedPageBreak/>
        <w:t>13 сентября — обществознание, химия, информатика и ИКТ, литература, иностранные языки.</w:t>
      </w:r>
    </w:p>
    <w:p w:rsid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b/>
          <w:sz w:val="24"/>
          <w:szCs w:val="24"/>
          <w:lang w:eastAsia="ru-RU"/>
        </w:rPr>
      </w:pPr>
    </w:p>
    <w:p w:rsidR="006F2FEA" w:rsidRPr="006F2FEA" w:rsidRDefault="006F2FEA" w:rsidP="006F2FEA">
      <w:pPr>
        <w:spacing w:after="0" w:afterAutospacing="1" w:line="240" w:lineRule="auto"/>
        <w:textAlignment w:val="baseline"/>
        <w:rPr>
          <w:rFonts w:ascii="stk" w:eastAsia="Times New Roman" w:hAnsi="stk" w:cs="Times New Roman"/>
          <w:b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b/>
          <w:sz w:val="24"/>
          <w:szCs w:val="24"/>
          <w:lang w:eastAsia="ru-RU"/>
        </w:rPr>
        <w:t>Также предусмотрены резервные дни:</w:t>
      </w:r>
    </w:p>
    <w:p w:rsidR="006F2FEA" w:rsidRPr="006F2FEA" w:rsidRDefault="006F2FEA" w:rsidP="006F2FEA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16 сентября — русский язык;</w:t>
      </w:r>
    </w:p>
    <w:p w:rsidR="006F2FEA" w:rsidRPr="006F2FEA" w:rsidRDefault="006F2FEA" w:rsidP="006F2FEA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19 сентября — математика;</w:t>
      </w:r>
    </w:p>
    <w:p w:rsidR="006F2FEA" w:rsidRPr="006F2FEA" w:rsidRDefault="006F2FEA" w:rsidP="006F2FEA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20 и 23 сентября — по всем учебным предметам, кроме русского языка и математики;</w:t>
      </w:r>
    </w:p>
    <w:p w:rsidR="006F2FEA" w:rsidRPr="006F2FEA" w:rsidRDefault="006F2FEA" w:rsidP="006F2FEA">
      <w:pPr>
        <w:numPr>
          <w:ilvl w:val="0"/>
          <w:numId w:val="6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sz w:val="24"/>
          <w:szCs w:val="24"/>
          <w:lang w:eastAsia="ru-RU"/>
        </w:rPr>
      </w:pPr>
      <w:r w:rsidRPr="006F2FEA">
        <w:rPr>
          <w:rFonts w:ascii="stk" w:eastAsia="Times New Roman" w:hAnsi="stk" w:cs="Times New Roman"/>
          <w:sz w:val="24"/>
          <w:szCs w:val="24"/>
          <w:lang w:eastAsia="ru-RU"/>
        </w:rPr>
        <w:t>24 сентября — по всем учебным предметам.</w:t>
      </w:r>
    </w:p>
    <w:p w:rsidR="006F2FEA" w:rsidRDefault="006F2FEA"/>
    <w:p w:rsidR="006F2FEA" w:rsidRDefault="006F2FEA"/>
    <w:sectPr w:rsidR="006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1D6"/>
    <w:multiLevelType w:val="multilevel"/>
    <w:tmpl w:val="796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4F6B"/>
    <w:multiLevelType w:val="multilevel"/>
    <w:tmpl w:val="FF9C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B08CE"/>
    <w:multiLevelType w:val="multilevel"/>
    <w:tmpl w:val="DE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26359"/>
    <w:multiLevelType w:val="multilevel"/>
    <w:tmpl w:val="21D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01BA3"/>
    <w:multiLevelType w:val="multilevel"/>
    <w:tmpl w:val="DFF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41A70"/>
    <w:multiLevelType w:val="multilevel"/>
    <w:tmpl w:val="DB9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EA"/>
    <w:rsid w:val="00320D8E"/>
    <w:rsid w:val="006F2FEA"/>
    <w:rsid w:val="00873F2A"/>
    <w:rsid w:val="009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6F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EA"/>
    <w:rPr>
      <w:b/>
      <w:bCs/>
    </w:rPr>
  </w:style>
  <w:style w:type="paragraph" w:customStyle="1" w:styleId="stk-theme26309mb05">
    <w:name w:val="stk-theme_26309__mb_05"/>
    <w:basedOn w:val="a"/>
    <w:rsid w:val="006F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6F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EA"/>
    <w:rPr>
      <w:b/>
      <w:bCs/>
    </w:rPr>
  </w:style>
  <w:style w:type="paragraph" w:customStyle="1" w:styleId="stk-theme26309mb05">
    <w:name w:val="stk-theme_26309__mb_05"/>
    <w:basedOn w:val="a"/>
    <w:rsid w:val="006F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2</cp:revision>
  <dcterms:created xsi:type="dcterms:W3CDTF">2024-04-14T12:07:00Z</dcterms:created>
  <dcterms:modified xsi:type="dcterms:W3CDTF">2024-04-14T12:07:00Z</dcterms:modified>
</cp:coreProperties>
</file>