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45" w:rsidRPr="007723B2" w:rsidRDefault="00431E45" w:rsidP="00215F48">
      <w:pPr>
        <w:keepNext/>
        <w:keepLines/>
        <w:spacing w:line="276" w:lineRule="auto"/>
        <w:outlineLvl w:val="0"/>
        <w:rPr>
          <w:b/>
          <w:sz w:val="28"/>
          <w:szCs w:val="28"/>
        </w:rPr>
      </w:pPr>
    </w:p>
    <w:tbl>
      <w:tblPr>
        <w:tblW w:w="1000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386"/>
        <w:gridCol w:w="43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46"/>
        <w:gridCol w:w="35"/>
        <w:gridCol w:w="374"/>
      </w:tblGrid>
      <w:tr w:rsidR="00431E45" w:rsidRPr="007723B2" w:rsidTr="00A647D9">
        <w:trPr>
          <w:gridAfter w:val="3"/>
          <w:wAfter w:w="455" w:type="dxa"/>
          <w:cantSplit/>
          <w:trHeight w:val="1047"/>
        </w:trPr>
        <w:tc>
          <w:tcPr>
            <w:tcW w:w="4219" w:type="dxa"/>
            <w:gridSpan w:val="11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29" w:type="dxa"/>
            <w:gridSpan w:val="14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1"/>
              <w:gridCol w:w="3969"/>
            </w:tblGrid>
            <w:tr w:rsidR="00431E45" w:rsidRPr="007723B2" w:rsidTr="00A647D9">
              <w:tc>
                <w:tcPr>
                  <w:tcW w:w="351" w:type="dxa"/>
                  <w:shd w:val="clear" w:color="auto" w:fill="auto"/>
                </w:tcPr>
                <w:p w:rsidR="00431E45" w:rsidRPr="007723B2" w:rsidRDefault="00431E45" w:rsidP="00A647D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431E45" w:rsidRDefault="00215F48" w:rsidP="00A647D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Директору </w:t>
                  </w:r>
                  <w:proofErr w:type="gramStart"/>
                  <w:r>
                    <w:rPr>
                      <w:rFonts w:eastAsia="Calibri"/>
                      <w:sz w:val="28"/>
                      <w:szCs w:val="28"/>
                    </w:rPr>
                    <w:t>МКОУ»СОШ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</w:rPr>
                    <w:t xml:space="preserve">№6» </w:t>
                  </w:r>
                </w:p>
                <w:p w:rsidR="00215F48" w:rsidRDefault="00215F48" w:rsidP="00A647D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г.о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>. Нальчик</w:t>
                  </w:r>
                </w:p>
                <w:p w:rsidR="00215F48" w:rsidRPr="007723B2" w:rsidRDefault="00215F48" w:rsidP="00A647D9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eastAsia="Calibr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sz w:val="28"/>
                      <w:szCs w:val="28"/>
                    </w:rPr>
                    <w:t>Текуеву</w:t>
                  </w:r>
                  <w:proofErr w:type="spellEnd"/>
                  <w:r>
                    <w:rPr>
                      <w:rFonts w:eastAsia="Calibri"/>
                      <w:sz w:val="28"/>
                      <w:szCs w:val="28"/>
                    </w:rPr>
                    <w:t xml:space="preserve"> А.Л.</w:t>
                  </w:r>
                </w:p>
              </w:tc>
            </w:tr>
          </w:tbl>
          <w:p w:rsidR="00431E45" w:rsidRPr="007723B2" w:rsidRDefault="00431E45" w:rsidP="00215F4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  <w:tr w:rsidR="00431E45" w:rsidRPr="007723B2" w:rsidTr="00A647D9">
        <w:trPr>
          <w:gridAfter w:val="2"/>
          <w:wAfter w:w="409" w:type="dxa"/>
          <w:trHeight w:val="830"/>
        </w:trPr>
        <w:tc>
          <w:tcPr>
            <w:tcW w:w="9594" w:type="dxa"/>
            <w:gridSpan w:val="26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723B2">
              <w:rPr>
                <w:rFonts w:eastAsia="Calibri"/>
                <w:b/>
                <w:sz w:val="26"/>
                <w:szCs w:val="26"/>
              </w:rPr>
              <w:t xml:space="preserve">Заявление </w:t>
            </w:r>
            <w:r>
              <w:rPr>
                <w:rFonts w:eastAsia="Calibri"/>
                <w:b/>
                <w:sz w:val="26"/>
                <w:szCs w:val="26"/>
              </w:rPr>
              <w:t>об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участи</w:t>
            </w:r>
            <w:r>
              <w:rPr>
                <w:rFonts w:eastAsia="Calibri"/>
                <w:b/>
                <w:sz w:val="26"/>
                <w:szCs w:val="26"/>
              </w:rPr>
              <w:t>и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в итоговом собеседовании по русскому языку</w:t>
            </w:r>
          </w:p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31E45" w:rsidRPr="007723B2" w:rsidTr="00A647D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31E45" w:rsidRPr="007723B2" w:rsidTr="00A647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31E45" w:rsidRPr="007723B2" w:rsidTr="00A647D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vanish/>
          <w:sz w:val="16"/>
          <w:szCs w:val="1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431E45" w:rsidRPr="007723B2" w:rsidTr="00A647D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Дата рождения</w:t>
            </w:r>
            <w:r w:rsidRPr="007723B2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5" w:type="pct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отчество (при наличии)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p w:rsidR="00431E45" w:rsidRPr="007723B2" w:rsidRDefault="00431E45" w:rsidP="00431E4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horzAnchor="page" w:tblpX="479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Pr="002B5698" w:rsidRDefault="00431E45" w:rsidP="00431E45">
      <w:pPr>
        <w:rPr>
          <w:rFonts w:eastAsia="Calibri"/>
          <w:sz w:val="28"/>
          <w:szCs w:val="28"/>
        </w:rPr>
      </w:pPr>
      <w:r w:rsidRPr="002B5698">
        <w:rPr>
          <w:rFonts w:eastAsia="Calibri"/>
          <w:sz w:val="28"/>
          <w:szCs w:val="28"/>
        </w:rPr>
        <w:t xml:space="preserve">Контактный телефон </w:t>
      </w:r>
    </w:p>
    <w:p w:rsidR="00431E45" w:rsidRPr="002B5698" w:rsidRDefault="00431E45" w:rsidP="00431E45">
      <w:pPr>
        <w:rPr>
          <w:rFonts w:eastAsia="Calibri"/>
          <w:b/>
          <w:sz w:val="28"/>
          <w:szCs w:val="28"/>
        </w:rPr>
      </w:pP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2B5698">
        <w:rPr>
          <w:rFonts w:eastAsia="Calibri"/>
          <w:sz w:val="26"/>
          <w:szCs w:val="26"/>
        </w:rPr>
        <w:t>Наименование документа, удостоверяющего личность</w:t>
      </w:r>
      <w:r w:rsidRPr="007723B2">
        <w:rPr>
          <w:rFonts w:eastAsia="Calibri"/>
          <w:sz w:val="26"/>
          <w:szCs w:val="26"/>
        </w:rPr>
        <w:t xml:space="preserve"> _____________________________________________________________________</w:t>
      </w:r>
    </w:p>
    <w:p w:rsidR="00431E45" w:rsidRPr="002B5698" w:rsidRDefault="00431E45" w:rsidP="00431E4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45" w:rsidRPr="007723B2" w:rsidTr="00A647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E45" w:rsidRPr="002B5698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31E45" w:rsidRPr="002B5698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431E45" w:rsidRPr="007723B2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Style w:val="a3"/>
        <w:tblpPr w:leftFromText="180" w:rightFromText="180" w:vertAnchor="text" w:horzAnchor="page" w:tblpX="2835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</w:tblGrid>
      <w:tr w:rsidR="00431E45" w:rsidRPr="00504B16" w:rsidTr="00A647D9">
        <w:trPr>
          <w:trHeight w:val="364"/>
        </w:trPr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0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11" w:type="dxa"/>
          </w:tcPr>
          <w:p w:rsidR="00431E45" w:rsidRPr="00504B16" w:rsidRDefault="00431E45" w:rsidP="00A647D9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СНИЛС 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3053F" wp14:editId="30ECF8A9">
                <wp:simplePos x="0" y="0"/>
                <wp:positionH relativeFrom="column">
                  <wp:posOffset>2126615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97D4" id="Прямоугольник 3" o:spid="_x0000_s1026" style="position:absolute;margin-left:167.45pt;margin-top:16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KakQIAAA0FAAAOAAAAZHJzL2Uyb0RvYy54bWysVEtu2zAQ3RfoHQjuG9nOp6lhOTASuCgQ&#10;JAGSIusJRVoC+CtJW3ZXBbot0CP0EN0U/eQM8o06pOTE+ayKakHNcIYzfDNvODpaKkkW3PnK6Jz2&#10;d3qUcM1MUelZTt9fTV8dUuID6AKk0TynK+7p0fjli1Fth3xgSiML7ggG0X5Y25yWIdhhlnlWcgV+&#10;x1iu0SiMUxBQdbOscFBjdCWzQa93kNXGFdYZxr3H3ZPWSMcpvhCchXMhPA9E5hTvFtLq0noT12w8&#10;guHMgS0r1l0D/uEWCiqNSe9CnUAAMnfVk1CqYs54I8IOMyozQlSMJwyIpt97hOayBMsTFiyOt3dl&#10;8v8vLDtbXDhSFTndpUSDwhY139af1l+b383t+nPzvbltfq2/NH+aH81PshvrVVs/xGOX9sJ1mkcx&#10;gl8Kp+IfYZFlqvHqrsZ8GQjDzcHg8KCHnWBo6mSMkt0fts6Ht9woEoWcOmxhqiwsTn1oXTcuMZc3&#10;siqmlZRJWflj6cgCsNtIksLUlEjwATdzOk1fRIDZHhyTmtQ5Pdjdj/cCZKGQEFBUFuvi9YwSkDOk&#10;NwsuXeXBYf8k5xVi3crbS99zeSOOE/Ble+EUtXOTOsLhicAd7Fj2ttBRujHFChvnTMtob9m0wmin&#10;CPYCHFIYoeBYhnNchDQIz3QSJaVxH5/bj/7ILLRSUuNIIPYPc3AcsbzTyLk3/b29OENJ2dt/PUDF&#10;bVtuti16ro4N9qGPD4BlSYz+QW5E4Yy6xumdxKxoAs0wd1vlTjkO7aji/DM+mSQ3nBsL4VRfWhaD&#10;xzrFOl4tr8HZjjQBO3BmNuMDw0fcaX3jSW0m82BElYh1X1ekSFRw5hJZuvchDvW2nrzuX7HxXwAA&#10;AP//AwBQSwMEFAAGAAgAAAAhAK1fVnzcAAAACQEAAA8AAABkcnMvZG93bnJldi54bWxMj8tOwzAQ&#10;RfdI/IM1SGwQdZqgQEOcKkUq+z7YO7GJo8bjyHbS8PdMV7Cbx9GdM+V2sQObtQ+9QwHrVQJMY+tU&#10;j52A82n//AYsRIlKDg61gB8dYFvd35WyUO6KBz0fY8coBEMhBZgYx4Lz0BptZVi5USPtvp23MlLr&#10;O668vFK4HXiaJDm3ske6YOSoP4xuL8fJCohNbU5rv6unc/t0yJvP/XzZfQnx+LDU78CiXuIfDDd9&#10;UoeKnBo3oQpsEJBlLxtCb0UKjIDsNaFBIyDfpMCrkv//oPoFAAD//wMAUEsBAi0AFAAGAAgAAAAh&#10;ALaDOJL+AAAA4QEAABMAAAAAAAAAAAAAAAAAAAAAAFtDb250ZW50X1R5cGVzXS54bWxQSwECLQAU&#10;AAYACAAAACEAOP0h/9YAAACUAQAACwAAAAAAAAAAAAAAAAAvAQAAX3JlbHMvLnJlbHNQSwECLQAU&#10;AAYACAAAACEACg+SmpECAAANBQAADgAAAAAAAAAAAAAAAAAuAgAAZHJzL2Uyb0RvYy54bWxQSwEC&#10;LQAUAAYACAAAACEArV9WfNwAAAAJAQAADwAAAAAAAAAAAAAAAADrBAAAZHJzL2Rvd25yZXYueG1s&#10;UEsFBgAAAAAEAAQA8wAAAPQFAAAAAA==&#10;" fillcolor="window" strokecolor="windowText" strokeweight=".5pt"/>
            </w:pict>
          </mc:Fallback>
        </mc:AlternateContent>
      </w: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3CC5" wp14:editId="06840F16">
                <wp:simplePos x="0" y="0"/>
                <wp:positionH relativeFrom="column">
                  <wp:posOffset>443865</wp:posOffset>
                </wp:positionH>
                <wp:positionV relativeFrom="paragraph">
                  <wp:posOffset>210820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31F65" id="Прямоугольник 1" o:spid="_x0000_s1026" style="position:absolute;margin-left:34.95pt;margin-top:16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GAYWytoAAAAIAQAADwAAAGRycy9kb3ducmV2LnhtbEyPy26DMBBF&#10;95X6D9ZU6qZqTIiKGoqJSKV0n9fe4ClGwWNkG0L/vmbVLmfO1Z0zxW42PZvQ+c6SgPUqAYbUWNVR&#10;K+ByPry+A/NBkpK9JRTwgx525eNDIXNl73TE6RRaFkvI51KADmHIOfeNRiP9yg5IkX1bZ2SIo2u5&#10;cvIey03P0yTJuJEdxQtaDvipsbmdRiMg1JU+r92+Gi/NyzGrvw7TbX8V4vlprj6ABZzDXxgW/agO&#10;ZXSq7UjKs15Att3GpIDNJgW28OQtLuoFpMDLgv9/oPwFAAD//wMAUEsBAi0AFAAGAAgAAAAhALaD&#10;OJL+AAAA4QEAABMAAAAAAAAAAAAAAAAAAAAAAFtDb250ZW50X1R5cGVzXS54bWxQSwECLQAUAAYA&#10;CAAAACEAOP0h/9YAAACUAQAACwAAAAAAAAAAAAAAAAAvAQAAX3JlbHMvLnJlbHNQSwECLQAUAAYA&#10;CAAAACEADuSl0pACAAANBQAADgAAAAAAAAAAAAAAAAAuAgAAZHJzL2Uyb0RvYy54bWxQSwECLQAU&#10;AAYACAAAACEAGAYWytoAAAAIAQAADwAAAAAAAAAAAAAAAADqBAAAZHJzL2Rvd25yZXYueG1sUEsF&#10;BgAAAAAEAAQA8wAAAPEFAAAAAA==&#10;" fillcolor="window" strokecolor="windowText" strokeweight=".5pt"/>
            </w:pict>
          </mc:Fallback>
        </mc:AlternateContent>
      </w:r>
    </w:p>
    <w:p w:rsidR="00431E45" w:rsidRPr="007723B2" w:rsidRDefault="00431E45" w:rsidP="00431E45">
      <w:pPr>
        <w:tabs>
          <w:tab w:val="left" w:pos="1150"/>
          <w:tab w:val="left" w:pos="391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Пол: </w:t>
      </w:r>
      <w:r>
        <w:rPr>
          <w:rFonts w:eastAsia="Calibri"/>
          <w:sz w:val="26"/>
          <w:szCs w:val="26"/>
        </w:rPr>
        <w:tab/>
        <w:t xml:space="preserve">Мужской            </w:t>
      </w:r>
      <w:r>
        <w:rPr>
          <w:rFonts w:eastAsia="Calibri"/>
          <w:sz w:val="26"/>
          <w:szCs w:val="26"/>
        </w:rPr>
        <w:tab/>
        <w:t xml:space="preserve">Женский </w:t>
      </w:r>
    </w:p>
    <w:p w:rsidR="00431E45" w:rsidRDefault="00431E45" w:rsidP="00431E45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</w:p>
    <w:p w:rsidR="00431E45" w:rsidRPr="007723B2" w:rsidRDefault="00431E45" w:rsidP="00B43734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>рошу зарегистрировать меня для участия в итоговом собеседовании по русскому языку</w:t>
      </w:r>
      <w:r>
        <w:rPr>
          <w:rFonts w:eastAsia="Calibri"/>
          <w:sz w:val="26"/>
          <w:szCs w:val="26"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Pr="007723B2">
        <w:rPr>
          <w:rFonts w:eastAsia="Calibri"/>
          <w:sz w:val="26"/>
          <w:szCs w:val="26"/>
        </w:rPr>
        <w:t>.</w:t>
      </w:r>
    </w:p>
    <w:p w:rsidR="000170A2" w:rsidRDefault="00431E45" w:rsidP="00B43734">
      <w:pPr>
        <w:ind w:firstLine="708"/>
        <w:jc w:val="both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Прошу </w:t>
      </w:r>
      <w:r>
        <w:rPr>
          <w:rFonts w:eastAsia="Calibri"/>
          <w:sz w:val="26"/>
          <w:szCs w:val="26"/>
        </w:rPr>
        <w:t xml:space="preserve">организовать </w:t>
      </w:r>
      <w:r w:rsidRPr="007723B2">
        <w:rPr>
          <w:rFonts w:eastAsia="Calibri"/>
          <w:sz w:val="26"/>
          <w:szCs w:val="26"/>
        </w:rPr>
        <w:t>про</w:t>
      </w:r>
      <w:r>
        <w:rPr>
          <w:rFonts w:eastAsia="Calibri"/>
          <w:sz w:val="26"/>
          <w:szCs w:val="26"/>
        </w:rPr>
        <w:t>ведение</w:t>
      </w:r>
      <w:r w:rsidRPr="007723B2">
        <w:rPr>
          <w:rFonts w:eastAsia="Calibri"/>
          <w:sz w:val="26"/>
          <w:szCs w:val="26"/>
        </w:rPr>
        <w:t xml:space="preserve"> итогового собеседования по русскому языку</w:t>
      </w:r>
      <w:r>
        <w:rPr>
          <w:rFonts w:eastAsia="Calibri"/>
          <w:sz w:val="26"/>
          <w:szCs w:val="26"/>
        </w:rPr>
        <w:t xml:space="preserve"> в условиях</w:t>
      </w:r>
      <w:r w:rsidRPr="007723B2">
        <w:rPr>
          <w:rFonts w:eastAsia="Calibri"/>
          <w:sz w:val="26"/>
          <w:szCs w:val="26"/>
        </w:rPr>
        <w:t>, учитывающие состояние здоровья, особенности психофизического развития, подтверждаемые:</w:t>
      </w:r>
    </w:p>
    <w:p w:rsidR="00B43734" w:rsidRPr="00B43734" w:rsidRDefault="00B43734" w:rsidP="00B43734">
      <w:pPr>
        <w:ind w:firstLine="708"/>
        <w:jc w:val="both"/>
        <w:rPr>
          <w:rFonts w:eastAsia="Calibri"/>
          <w:sz w:val="16"/>
          <w:szCs w:val="1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329B4" wp14:editId="29C3BA54">
                <wp:simplePos x="0" y="0"/>
                <wp:positionH relativeFrom="column">
                  <wp:posOffset>168250</wp:posOffset>
                </wp:positionH>
                <wp:positionV relativeFrom="paragraph">
                  <wp:posOffset>102210</wp:posOffset>
                </wp:positionV>
                <wp:extent cx="228600" cy="228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4EE57" id="Прямоугольник 4" o:spid="_x0000_s1026" style="position:absolute;margin-left:13.25pt;margin-top:8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FmkQIAAA0FAAAOAAAAZHJzL2Uyb0RvYy54bWysVM1u2zAMvg/YOwi6r06ytOuCOkXQIsOA&#10;og3QDj2rshQbkERNUuJkpwG7Dugj7CF2GfbTZ3DeaJTstunPaZgPMilSpD7yow4OV1qRpXC+ApPT&#10;/k6PEmE4FJWZ5/TDxfTVPiU+MFMwBUbkdC08PRy/fHFQ25EYQAmqEI5gEONHtc1pGYIdZZnnpdDM&#10;74AVBo0SnGYBVTfPCsdqjK5VNuj19rIaXGEdcOE97h63RjpO8aUUPJxJ6UUgKqd4t5BWl9aruGbj&#10;AzaaO2bLinfXYP9wC80qg0nvQh2zwMjCVU9C6Yo78CDDDgedgZQVFwkDoun3HqE5L5kVCQsWx9u7&#10;Mvn/F5afLmeOVEVOh5QYprFFzbfN581187u52Xxpvjc3za/N1+ZP86P5SYaxXrX1Izx2bmeu0zyK&#10;EfxKOh3/CIusUo3XdzUWq0A4bg4G+3s97ARHUydjlOz+sHU+vBOgSRRy6rCFqbJseeJD63rrEnN5&#10;UFUxrZRKytofKUeWDLuNJCmgpkQxH3Azp9P0RQSY7cExZUid073Xu/FeDFkoFQsoaot18WZOCVNz&#10;pDcPLl3lwWH/JOcFYt3K20vfc3kjjmPmy/bCKWrnpkyEIxKBO9ix7G2ho3QFxRob56BltLd8WmG0&#10;EwQ7Yw4pjFBwLMMZLlIBwoNOoqQE9+m5/eiPzEIrJTWOBGL/uGBOIJb3Bjn3tj8cxhlKynD3zQAV&#10;t2252raYhT4C7EMfHwDLkxj9g7oVpQN9idM7iVnRxAzH3G2VO+UotKOK88/FZJLccG4sCyfm3PIY&#10;PNYp1vFidcmc7UgTsAOncDs+bPSIO61vPGlgsgggq0Ss+7oiRaKCM5fI0r0Pcai39eR1/4qN/wIA&#10;AP//AwBQSwMEFAAGAAgAAAAhADo97GHYAAAABwEAAA8AAABkcnMvZG93bnJldi54bWxMjktPhDAU&#10;hfcm/ofmmrgxToFkGoOUCWMy7ue1L/RKydCWtIXBf+91pcvzyDlftVvtyBYMcfBOQr7JgKHrvB5c&#10;L+FyPry+AYtJOa1G71DCN0bY1Y8PlSq1v7sjLqfUMxpxsVQSTEpTyXnsDFoVN35CR9mXD1YlkqHn&#10;Oqg7jduRF1kmuFWDowejJvww2N1Os5WQ2sac87Bv5kv3chTt52G57a9SPj+tzTuwhGv6K8MvPqFD&#10;TUytn52ObJRQiC01yRc5MMpFQbqVsC1y4HXF//PXPwAAAP//AwBQSwECLQAUAAYACAAAACEAtoM4&#10;kv4AAADhAQAAEwAAAAAAAAAAAAAAAAAAAAAAW0NvbnRlbnRfVHlwZXNdLnhtbFBLAQItABQABgAI&#10;AAAAIQA4/SH/1gAAAJQBAAALAAAAAAAAAAAAAAAAAC8BAABfcmVscy8ucmVsc1BLAQItABQABgAI&#10;AAAAIQCEx9FmkQIAAA0FAAAOAAAAAAAAAAAAAAAAAC4CAABkcnMvZTJvRG9jLnhtbFBLAQItABQA&#10;BgAIAAAAIQA6Pexh2AAAAAcBAAAPAAAAAAAAAAAAAAAAAOsEAABkcnMvZG93bnJldi54bWxQSwUG&#10;AAAAAAQABADzAAAA8AUAAAAA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</w:t>
      </w: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оригиналом или надлежащим образом заверенной </w:t>
      </w:r>
      <w:r w:rsidRPr="007723B2">
        <w:rPr>
          <w:rFonts w:eastAsia="Calibri"/>
          <w:sz w:val="26"/>
          <w:szCs w:val="26"/>
        </w:rPr>
        <w:t>копией рекомендаций психолого-медико-педагогической комиссии</w:t>
      </w:r>
      <w:r>
        <w:rPr>
          <w:rFonts w:eastAsia="Calibri"/>
          <w:sz w:val="26"/>
          <w:szCs w:val="26"/>
        </w:rPr>
        <w:t xml:space="preserve"> (ПМПК)</w:t>
      </w: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Pr="007505E8" w:rsidRDefault="007505E8" w:rsidP="007505E8">
      <w:pPr>
        <w:jc w:val="center"/>
        <w:rPr>
          <w:rFonts w:eastAsia="Calibri"/>
        </w:rPr>
      </w:pPr>
      <w:r w:rsidRPr="007505E8">
        <w:rPr>
          <w:rFonts w:eastAsia="Calibri"/>
        </w:rPr>
        <w:t>2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B43734" w:rsidRDefault="00B43734" w:rsidP="00B43734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F6917" wp14:editId="313F8BDF">
                <wp:simplePos x="0" y="0"/>
                <wp:positionH relativeFrom="column">
                  <wp:posOffset>190195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42D92" id="Прямоугольник 5" o:spid="_x0000_s1026" style="position:absolute;margin-left:15pt;margin-top:-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pCkQIAAA0FAAAOAAAAZHJzL2Uyb0RvYy54bWysVM1u2zAMvg/YOwi6r06ypuuCOkXQIsOA&#10;og3QDj2zshQb0N8kJU52GrDrgD7CHmKXYT99BueNRslum/6chvkgkyJF6iM/6uBwpSRZcucro3Pa&#10;3+lRwjUzRaXnOf1wMX21T4kPoAuQRvOcrrmnh+OXLw5qO+IDUxpZcEcwiPaj2ua0DMGOssyzkivw&#10;O8ZyjUZhnIKAqptnhYMaoyuZDXq9vaw2rrDOMO497h63RjpO8YXgLJwJ4XkgMqd4t5BWl9aruGbj&#10;AxjNHdiyYt014B9uoaDSmPQu1DEEIAtXPQmlKuaMNyLsMKMyI0TFeMKAaPq9R2jOS7A8YcHieHtX&#10;Jv//wrLT5cyRqsjpkBINClvUfNt83lw3v5ubzZfme3PT/Np8bf40P5qfZBjrVVs/wmPnduY6zaMY&#10;wa+EU/GPsMgq1Xh9V2O+CoTh5mCwv9fDTjA0dTJGye4PW+fDO24UiUJOHbYwVRaWJz60rrcuMZc3&#10;siqmlZRJWfsj6cgSsNtIksLUlEjwATdzOk1fRIDZHhyTmtQ53Xs9jPcCZKGQEFBUFuvi9ZwSkHOk&#10;NwsuXeXBYf8k5wVi3crbS99zeSOOY/Ble+EUtXOTOsLhicAd7Fj2ttBRujLFGhvnTMtob9m0wmgn&#10;CHYGDimMUHAswxkuQhqEZzqJktK4T8/tR39kFlopqXEkEPvHBTiOWN5r5Nzb/u5unKGk7A7fDFBx&#10;25arbYteqCODfejjA2BZEqN/kLeicEZd4vROYlY0gWaYu61ypxyFdlRx/hmfTJIbzo2FcKLPLYvB&#10;Y51iHS9Wl+BsR5qAHTg1t+MDo0fcaX3jSW0mi2BElYh1X1ekSFRw5hJZuvchDvW2nrzuX7HxXwAA&#10;AP//AwBQSwMEFAAGAAgAAAAhAF9QFrHaAAAABgEAAA8AAABkcnMvZG93bnJldi54bWxMj81OwzAQ&#10;hO9IvIO1lbig1gmICNI4VYpU7v3h7sRLEjVeR7aThrdnOcFxdlYz3xS7xQ5iRh96RwrSTQICqXGm&#10;p1bB5XxYv4IIUZPRgyNU8I0BduX9XaFz4250xPkUW8EhFHKtoItxzKUMTYdWh40bkdj7ct7qyNK3&#10;0nh943A7yKckyaTVPXFDp0d877C5niarINZVd079vpouzeMxqz8O83X/qdTDaqm2ICIu8e8ZfvEZ&#10;HUpmqt1EJohBwXPCU6KCdQqC7SxjWfP55Q1kWcj/+OUPAAAA//8DAFBLAQItABQABgAIAAAAIQC2&#10;gziS/gAAAOEBAAATAAAAAAAAAAAAAAAAAAAAAABbQ29udGVudF9UeXBlc10ueG1sUEsBAi0AFAAG&#10;AAgAAAAhADj9If/WAAAAlAEAAAsAAAAAAAAAAAAAAAAALwEAAF9yZWxzLy5yZWxzUEsBAi0AFAAG&#10;AAgAAAAhAAYyykKRAgAADQUAAA4AAAAAAAAAAAAAAAAALgIAAGRycy9lMm9Eb2MueG1sUEsBAi0A&#10;FAAGAAgAAAAhAF9QFrHaAAAABgEAAA8AAAAAAAAAAAAAAAAA6wQAAGRycy9kb3ducmV2LnhtbFBL&#10;BQYAAAAABAAEAPMAAADyBQAAAAA=&#10;" fillcolor="window" strokecolor="windowText" strokeweight=".5pt"/>
            </w:pict>
          </mc:Fallback>
        </mc:AlternateContent>
      </w:r>
      <w:r w:rsidRPr="007723B2">
        <w:rPr>
          <w:rFonts w:eastAsia="Calibri"/>
          <w:sz w:val="26"/>
          <w:szCs w:val="26"/>
        </w:rPr>
        <w:t xml:space="preserve"> оригиналом или </w:t>
      </w:r>
      <w:r w:rsidRPr="00E76E46">
        <w:rPr>
          <w:rFonts w:eastAsia="Calibri"/>
          <w:sz w:val="26"/>
          <w:szCs w:val="26"/>
        </w:rPr>
        <w:t>надлежащим образом</w:t>
      </w:r>
      <w:r>
        <w:rPr>
          <w:rFonts w:eastAsia="Calibri"/>
          <w:sz w:val="26"/>
          <w:szCs w:val="26"/>
        </w:rPr>
        <w:t xml:space="preserve"> заверенной </w:t>
      </w:r>
      <w:r w:rsidRPr="007723B2">
        <w:rPr>
          <w:rFonts w:eastAsia="Calibri"/>
          <w:sz w:val="26"/>
          <w:szCs w:val="26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eastAsia="Calibri"/>
          <w:sz w:val="26"/>
          <w:szCs w:val="26"/>
        </w:rPr>
        <w:t xml:space="preserve"> (ФГУ МСЭ)</w:t>
      </w:r>
      <w:r w:rsidR="007505E8">
        <w:rPr>
          <w:rFonts w:eastAsia="Calibri"/>
          <w:sz w:val="26"/>
          <w:szCs w:val="26"/>
        </w:rPr>
        <w:t>.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E76E46">
        <w:rPr>
          <w:rFonts w:eastAsia="Calibri"/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7505E8" w:rsidRPr="00E76E46" w:rsidRDefault="007505E8" w:rsidP="007505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43734" w:rsidRDefault="00B43734" w:rsidP="00B43734">
      <w:pPr>
        <w:ind w:firstLine="708"/>
        <w:jc w:val="both"/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  <w:lang w:val="en-US"/>
        </w:rPr>
        <w:t>C</w:t>
      </w:r>
      <w:r w:rsidRPr="007723B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 xml:space="preserve">орядком проведения итогового собеседования </w:t>
      </w:r>
      <w:r>
        <w:rPr>
          <w:rFonts w:eastAsia="Calibri"/>
          <w:sz w:val="26"/>
          <w:szCs w:val="26"/>
        </w:rPr>
        <w:t xml:space="preserve">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7723B2">
        <w:rPr>
          <w:rFonts w:eastAsia="Calibri"/>
          <w:sz w:val="26"/>
          <w:szCs w:val="26"/>
        </w:rPr>
        <w:t xml:space="preserve">ознакомлен </w:t>
      </w:r>
      <w:r>
        <w:rPr>
          <w:rFonts w:eastAsia="Calibri"/>
          <w:sz w:val="26"/>
          <w:szCs w:val="26"/>
        </w:rPr>
        <w:t>/</w:t>
      </w:r>
      <w:r w:rsidRPr="007723B2">
        <w:rPr>
          <w:rFonts w:eastAsia="Calibri"/>
          <w:sz w:val="26"/>
          <w:szCs w:val="26"/>
        </w:rPr>
        <w:t>ознакомлена.</w:t>
      </w: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Подпись участника итогового собеседования </w:t>
      </w:r>
      <w:r>
        <w:rPr>
          <w:rFonts w:eastAsia="Calibri"/>
          <w:sz w:val="26"/>
          <w:szCs w:val="26"/>
        </w:rPr>
        <w:t>по русскому языку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__________</w:t>
      </w:r>
      <w:r>
        <w:rPr>
          <w:rFonts w:eastAsia="Calibri"/>
          <w:sz w:val="26"/>
          <w:szCs w:val="26"/>
        </w:rPr>
        <w:t>______</w:t>
      </w:r>
      <w:r w:rsidRPr="007723B2">
        <w:rPr>
          <w:rFonts w:eastAsia="Calibri"/>
          <w:sz w:val="26"/>
          <w:szCs w:val="26"/>
        </w:rPr>
        <w:t>/______________</w:t>
      </w:r>
      <w:r>
        <w:rPr>
          <w:rFonts w:eastAsia="Calibri"/>
          <w:sz w:val="26"/>
          <w:szCs w:val="26"/>
        </w:rPr>
        <w:t>___________________</w:t>
      </w:r>
      <w:r w:rsidRPr="007723B2">
        <w:rPr>
          <w:rFonts w:eastAsia="Calibri"/>
          <w:sz w:val="26"/>
          <w:szCs w:val="26"/>
        </w:rPr>
        <w:t>(ФИО)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Подпись родителя (законного представителя)</w:t>
      </w:r>
      <w:r>
        <w:rPr>
          <w:rFonts w:eastAsia="Calibri"/>
          <w:sz w:val="26"/>
          <w:szCs w:val="26"/>
        </w:rPr>
        <w:t xml:space="preserve"> участника итогового собеседования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7723B2">
        <w:rPr>
          <w:rFonts w:eastAsia="Calibri"/>
          <w:sz w:val="26"/>
          <w:szCs w:val="26"/>
        </w:rPr>
        <w:t>______________</w:t>
      </w:r>
      <w:r>
        <w:rPr>
          <w:rFonts w:eastAsia="Calibri"/>
          <w:sz w:val="26"/>
          <w:szCs w:val="26"/>
        </w:rPr>
        <w:t>_</w:t>
      </w:r>
      <w:r w:rsidRPr="007723B2">
        <w:rPr>
          <w:rFonts w:eastAsia="Calibri"/>
          <w:sz w:val="26"/>
          <w:szCs w:val="26"/>
        </w:rPr>
        <w:t>/_________________</w:t>
      </w:r>
      <w:r>
        <w:rPr>
          <w:rFonts w:eastAsia="Calibri"/>
          <w:sz w:val="26"/>
          <w:szCs w:val="26"/>
        </w:rPr>
        <w:t>________________</w:t>
      </w:r>
      <w:r w:rsidRPr="007723B2">
        <w:rPr>
          <w:rFonts w:eastAsia="Calibri"/>
          <w:sz w:val="26"/>
          <w:szCs w:val="26"/>
        </w:rPr>
        <w:t>(ФИО)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pPr w:leftFromText="180" w:rightFromText="180" w:vertAnchor="text" w:horzAnchor="page" w:tblpX="5507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7505E8" w:rsidRPr="007723B2" w:rsidTr="007505E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</w:p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5E8" w:rsidRPr="007723B2" w:rsidRDefault="007505E8" w:rsidP="007505E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Регистрационный номер</w:t>
      </w:r>
    </w:p>
    <w:p w:rsidR="007505E8" w:rsidRPr="007723B2" w:rsidRDefault="007505E8" w:rsidP="007505E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7505E8" w:rsidRDefault="007505E8" w:rsidP="00B43734">
      <w:pPr>
        <w:ind w:firstLine="708"/>
        <w:jc w:val="both"/>
      </w:pPr>
    </w:p>
    <w:sectPr w:rsidR="007505E8" w:rsidSect="007505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45"/>
    <w:rsid w:val="000170A2"/>
    <w:rsid w:val="00215F48"/>
    <w:rsid w:val="002C579A"/>
    <w:rsid w:val="00431E45"/>
    <w:rsid w:val="007505E8"/>
    <w:rsid w:val="00B4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94F1"/>
  <w15:chartTrackingRefBased/>
  <w15:docId w15:val="{69AFE3DC-A1E0-46CC-8CDB-84FC2C8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2</cp:revision>
  <dcterms:created xsi:type="dcterms:W3CDTF">2025-12-16T10:54:00Z</dcterms:created>
  <dcterms:modified xsi:type="dcterms:W3CDTF">2025-12-16T10:54:00Z</dcterms:modified>
</cp:coreProperties>
</file>