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DA6" w:rsidRDefault="009F3DA6" w:rsidP="003B62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</w:pPr>
      <w:r w:rsidRPr="009F3DA6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Муниципальное казенное общеобразовательное учреждение</w:t>
      </w: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9F3DA6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 xml:space="preserve">«Средняя школа №6 с углубленным изучением отдельных предметов» </w:t>
      </w:r>
      <w:proofErr w:type="spellStart"/>
      <w:r w:rsidRPr="009F3DA6">
        <w:rPr>
          <w:rFonts w:ascii="Times New Roman" w:eastAsia="Calibri" w:hAnsi="Times New Roman" w:cs="Times New Roman"/>
          <w:b/>
          <w:bCs/>
          <w:sz w:val="28"/>
          <w:szCs w:val="28"/>
        </w:rPr>
        <w:t>г.о</w:t>
      </w:r>
      <w:proofErr w:type="gramStart"/>
      <w:r w:rsidRPr="009F3DA6">
        <w:rPr>
          <w:rFonts w:ascii="Times New Roman" w:eastAsia="Calibri" w:hAnsi="Times New Roman" w:cs="Times New Roman"/>
          <w:b/>
          <w:bCs/>
          <w:sz w:val="28"/>
          <w:szCs w:val="28"/>
        </w:rPr>
        <w:t>.Н</w:t>
      </w:r>
      <w:proofErr w:type="gramEnd"/>
      <w:r w:rsidRPr="009F3DA6">
        <w:rPr>
          <w:rFonts w:ascii="Times New Roman" w:eastAsia="Calibri" w:hAnsi="Times New Roman" w:cs="Times New Roman"/>
          <w:b/>
          <w:bCs/>
          <w:sz w:val="28"/>
          <w:szCs w:val="28"/>
        </w:rPr>
        <w:t>альчик</w:t>
      </w:r>
      <w:proofErr w:type="spellEnd"/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36"/>
          <w:szCs w:val="28"/>
        </w:rPr>
      </w:pPr>
      <w:r w:rsidRPr="009F3DA6">
        <w:rPr>
          <w:rFonts w:ascii="Times New Roman" w:eastAsia="Calibri" w:hAnsi="Times New Roman" w:cs="Times New Roman"/>
          <w:b/>
          <w:bCs/>
          <w:sz w:val="36"/>
          <w:szCs w:val="28"/>
        </w:rPr>
        <w:t>ВОСПИТАТЕЛЬНАЯ ПРАКТИКА </w:t>
      </w: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«Мираж</w:t>
      </w:r>
      <w:r w:rsidRPr="009F3DA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»</w:t>
      </w: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i/>
          <w:iCs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</w:rPr>
      </w:pPr>
      <w:r w:rsidRPr="009F3DA6">
        <w:rPr>
          <w:rFonts w:ascii="Times New Roman" w:eastAsia="Calibri" w:hAnsi="Times New Roman" w:cs="Times New Roman"/>
          <w:sz w:val="28"/>
        </w:rPr>
        <w:t>«Воспитание и социализация личности»</w:t>
      </w:r>
    </w:p>
    <w:p w:rsidR="009F3DA6" w:rsidRPr="009F3DA6" w:rsidRDefault="009F3DA6" w:rsidP="009F3DA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3DA6" w:rsidRPr="009F3DA6" w:rsidRDefault="009F3DA6" w:rsidP="009F3DA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3DA6" w:rsidRPr="009F3DA6" w:rsidRDefault="009F3DA6" w:rsidP="009F3DA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3DA6" w:rsidRPr="009F3DA6" w:rsidRDefault="009F3DA6" w:rsidP="009F3DA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3DA6" w:rsidRPr="009F3DA6" w:rsidRDefault="009F3DA6" w:rsidP="009F3DA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3DA6" w:rsidRPr="009F3DA6" w:rsidRDefault="009F3DA6" w:rsidP="009F3DA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3DA6" w:rsidRPr="009F3DA6" w:rsidRDefault="009F3DA6" w:rsidP="009F3DA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3DA6" w:rsidRPr="009F3DA6" w:rsidRDefault="009F3DA6" w:rsidP="009F3DA6">
      <w:pPr>
        <w:spacing w:after="0" w:line="256" w:lineRule="auto"/>
        <w:jc w:val="right"/>
        <w:rPr>
          <w:rFonts w:ascii="Times New Roman" w:eastAsia="Calibri" w:hAnsi="Times New Roman" w:cs="Times New Roman"/>
        </w:rPr>
      </w:pPr>
      <w:r w:rsidRPr="009F3DA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Автор воспитательной практики:</w:t>
      </w:r>
    </w:p>
    <w:p w:rsidR="009F3DA6" w:rsidRPr="009F3DA6" w:rsidRDefault="009F3DA6" w:rsidP="009F3DA6">
      <w:pPr>
        <w:spacing w:after="0" w:line="256" w:lineRule="auto"/>
        <w:jc w:val="right"/>
        <w:rPr>
          <w:rFonts w:ascii="Times New Roman" w:eastAsia="Calibri" w:hAnsi="Times New Roman" w:cs="Times New Roman"/>
          <w:i/>
          <w:iCs/>
        </w:rPr>
      </w:pPr>
      <w:r w:rsidRPr="009F3DA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учитель английского языка</w:t>
      </w:r>
    </w:p>
    <w:p w:rsidR="009F3DA6" w:rsidRPr="009F3DA6" w:rsidRDefault="009F3DA6" w:rsidP="009F3DA6">
      <w:pPr>
        <w:spacing w:after="0" w:line="256" w:lineRule="auto"/>
        <w:jc w:val="right"/>
        <w:rPr>
          <w:rFonts w:ascii="Times New Roman" w:eastAsia="Calibri" w:hAnsi="Times New Roman" w:cs="Times New Roman"/>
          <w:i/>
          <w:iCs/>
        </w:rPr>
      </w:pPr>
      <w:r w:rsidRPr="009F3DA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МКОУ СОШ № 6 </w:t>
      </w:r>
      <w:proofErr w:type="spellStart"/>
      <w:r w:rsidRPr="009F3DA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г.о</w:t>
      </w:r>
      <w:proofErr w:type="spellEnd"/>
      <w:r w:rsidRPr="009F3DA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 Нальчик</w:t>
      </w:r>
    </w:p>
    <w:p w:rsidR="009F3DA6" w:rsidRPr="009F3DA6" w:rsidRDefault="009F3DA6" w:rsidP="009F3DA6">
      <w:pPr>
        <w:spacing w:after="0" w:line="256" w:lineRule="auto"/>
        <w:jc w:val="right"/>
        <w:rPr>
          <w:rFonts w:ascii="Times New Roman" w:eastAsia="Calibri" w:hAnsi="Times New Roman" w:cs="Times New Roman"/>
          <w:i/>
          <w:iCs/>
        </w:rPr>
      </w:pP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Катинова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Марина 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Аслановна</w:t>
      </w:r>
      <w:proofErr w:type="spellEnd"/>
    </w:p>
    <w:p w:rsidR="009F3DA6" w:rsidRPr="009F3DA6" w:rsidRDefault="009F3DA6" w:rsidP="009F3DA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2CC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2CC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2CC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2CC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2CC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2CC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2CC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2CC"/>
        </w:rPr>
      </w:pPr>
    </w:p>
    <w:p w:rsid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F3DA6" w:rsidRP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i/>
          <w:iCs/>
        </w:rPr>
      </w:pPr>
      <w:proofErr w:type="spellStart"/>
      <w:r w:rsidRPr="009F3DA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г.о</w:t>
      </w:r>
      <w:proofErr w:type="spellEnd"/>
      <w:r w:rsidRPr="009F3DA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 Нальчик</w:t>
      </w:r>
    </w:p>
    <w:p w:rsidR="009F3DA6" w:rsidRDefault="009F3DA6" w:rsidP="009F3DA6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2026 г</w:t>
      </w:r>
    </w:p>
    <w:p w:rsidR="00083978" w:rsidRPr="009F3DA6" w:rsidRDefault="007A2F6D" w:rsidP="009F3DA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lastRenderedPageBreak/>
        <w:t>Описание воспитательной практики «Воспитание и социализация личности»</w:t>
      </w:r>
    </w:p>
    <w:p w:rsidR="003B6250" w:rsidRPr="009F3DA6" w:rsidRDefault="003B6250" w:rsidP="009F3D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9F3DA6" w:rsidRPr="009F3DA6">
        <w:rPr>
          <w:rFonts w:ascii="Times New Roman" w:hAnsi="Times New Roman" w:cs="Times New Roman"/>
          <w:b/>
          <w:sz w:val="28"/>
          <w:szCs w:val="28"/>
        </w:rPr>
        <w:t xml:space="preserve"> воспитательной</w:t>
      </w:r>
      <w:r w:rsidRPr="009F3DA6">
        <w:rPr>
          <w:rFonts w:ascii="Times New Roman" w:hAnsi="Times New Roman" w:cs="Times New Roman"/>
          <w:b/>
          <w:sz w:val="28"/>
          <w:szCs w:val="28"/>
        </w:rPr>
        <w:t xml:space="preserve"> практики объединения</w:t>
      </w:r>
      <w:r w:rsidRPr="009F3DA6">
        <w:rPr>
          <w:rFonts w:ascii="Times New Roman" w:hAnsi="Times New Roman" w:cs="Times New Roman"/>
          <w:sz w:val="28"/>
          <w:szCs w:val="28"/>
        </w:rPr>
        <w:t xml:space="preserve"> «Мираж» определяется соответствием ключевым направлениям государственной политики в сфере воспитания: формированию гражданской идентичности, развитию межкультурного диалога, укреплению традиционных духовно-нравственных ценностей и развитию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компетенций обучающихся.</w:t>
      </w:r>
    </w:p>
    <w:p w:rsidR="003B6250" w:rsidRPr="009F3DA6" w:rsidRDefault="003B6250" w:rsidP="009F3D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9F3DA6">
        <w:rPr>
          <w:rFonts w:ascii="Times New Roman" w:hAnsi="Times New Roman" w:cs="Times New Roman"/>
          <w:sz w:val="32"/>
          <w:szCs w:val="28"/>
        </w:rPr>
        <w:t xml:space="preserve">В содержании практики эти направления реализуются </w:t>
      </w:r>
      <w:proofErr w:type="gramStart"/>
      <w:r w:rsidRPr="009F3DA6">
        <w:rPr>
          <w:rFonts w:ascii="Times New Roman" w:hAnsi="Times New Roman" w:cs="Times New Roman"/>
          <w:sz w:val="32"/>
          <w:szCs w:val="28"/>
        </w:rPr>
        <w:t>через</w:t>
      </w:r>
      <w:proofErr w:type="gramEnd"/>
      <w:r w:rsidRPr="009F3DA6">
        <w:rPr>
          <w:rFonts w:ascii="Times New Roman" w:hAnsi="Times New Roman" w:cs="Times New Roman"/>
          <w:sz w:val="32"/>
          <w:szCs w:val="28"/>
        </w:rPr>
        <w:t>:</w:t>
      </w:r>
    </w:p>
    <w:p w:rsidR="003B6250" w:rsidRPr="009F3DA6" w:rsidRDefault="003B6250" w:rsidP="009F3DA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DA6">
        <w:rPr>
          <w:rFonts w:ascii="Times New Roman" w:hAnsi="Times New Roman" w:cs="Times New Roman"/>
          <w:sz w:val="28"/>
          <w:szCs w:val="28"/>
        </w:rPr>
        <w:t>осмысление культурного наследия (образы «двух крыльев» — 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и    </w:t>
      </w:r>
      <w:proofErr w:type="gramEnd"/>
    </w:p>
    <w:p w:rsidR="003B6250" w:rsidRPr="009F3DA6" w:rsidRDefault="003B6250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F3DA6">
        <w:rPr>
          <w:rFonts w:ascii="Times New Roman" w:hAnsi="Times New Roman" w:cs="Times New Roman"/>
          <w:sz w:val="28"/>
          <w:szCs w:val="28"/>
        </w:rPr>
        <w:t>Кайсын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>, проект «Гостеприимный Кавказ»);</w:t>
      </w:r>
      <w:proofErr w:type="gramEnd"/>
    </w:p>
    <w:p w:rsidR="003B6250" w:rsidRPr="009F3DA6" w:rsidRDefault="003B6250" w:rsidP="009F3DA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DA6">
        <w:rPr>
          <w:rFonts w:ascii="Times New Roman" w:hAnsi="Times New Roman" w:cs="Times New Roman"/>
          <w:sz w:val="28"/>
          <w:szCs w:val="28"/>
        </w:rPr>
        <w:t xml:space="preserve">гражданско-патриотическое воспитание (творческие выступления ко </w:t>
      </w:r>
      <w:proofErr w:type="gramEnd"/>
    </w:p>
    <w:p w:rsidR="003B6250" w:rsidRPr="009F3DA6" w:rsidRDefault="003B6250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DA6">
        <w:rPr>
          <w:rFonts w:ascii="Times New Roman" w:hAnsi="Times New Roman" w:cs="Times New Roman"/>
          <w:sz w:val="28"/>
          <w:szCs w:val="28"/>
        </w:rPr>
        <w:t>Дню Великой Победы);</w:t>
      </w:r>
      <w:proofErr w:type="gramEnd"/>
    </w:p>
    <w:p w:rsidR="003B6250" w:rsidRPr="009F3DA6" w:rsidRDefault="003B6250" w:rsidP="009F3DA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развитие навыков сотрудничества, коммуникации и ответственности </w:t>
      </w:r>
    </w:p>
    <w:p w:rsidR="003B6250" w:rsidRPr="009F3DA6" w:rsidRDefault="003B6250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(проектная и репетиционная работа, конкурсная деятельность, в том числе инсценировки на английском языке).</w:t>
      </w:r>
    </w:p>
    <w:p w:rsidR="003B6250" w:rsidRPr="009F3DA6" w:rsidRDefault="003B6250" w:rsidP="009F3D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Таким образом, практика обеспечивает интеграцию ценностного, познавательного и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компонентов воспитания и отвечает актуальным образовательным и социальным запросам.</w:t>
      </w:r>
    </w:p>
    <w:p w:rsidR="007A2F6D" w:rsidRPr="009F3DA6" w:rsidRDefault="007A2F6D" w:rsidP="009F3D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Практика «Мираж» - это система творческих и исследовательских дел, наставничества и рефлексии, которая помогает школьникам осваивать социальные роли, учиться договариваться и видеть ценность культурного разнообразия. В ее основе – проектная деятельность, участие в конкурсах, система «старшие - младшие», коллективные дела и регулярные рефлексивные встречи.</w:t>
      </w:r>
    </w:p>
    <w:p w:rsidR="007A2F6D" w:rsidRPr="009F3DA6" w:rsidRDefault="00FB3C21" w:rsidP="009F3D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Цель</w:t>
      </w:r>
      <w:r w:rsidR="007A2F6D" w:rsidRPr="009F3DA6">
        <w:rPr>
          <w:rFonts w:ascii="Times New Roman" w:hAnsi="Times New Roman" w:cs="Times New Roman"/>
          <w:b/>
          <w:sz w:val="28"/>
          <w:szCs w:val="28"/>
        </w:rPr>
        <w:t xml:space="preserve"> воспитательной практики</w:t>
      </w:r>
      <w:r w:rsidR="009F3D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DA6">
        <w:rPr>
          <w:rFonts w:ascii="Times New Roman" w:hAnsi="Times New Roman" w:cs="Times New Roman"/>
          <w:sz w:val="28"/>
          <w:szCs w:val="28"/>
        </w:rPr>
        <w:t xml:space="preserve">- </w:t>
      </w:r>
      <w:r w:rsidRPr="009F3DA6">
        <w:rPr>
          <w:rFonts w:ascii="Times New Roman" w:hAnsi="Times New Roman" w:cs="Times New Roman"/>
          <w:sz w:val="28"/>
          <w:szCs w:val="28"/>
        </w:rPr>
        <w:t>формировать у обучающих опыт ответственного социального действия, развить навыки сотрудничества и межкультурной коммуникации, а также создать условия для раскрытия индивидуальных способностей каждого ребенка в коллективе.</w:t>
      </w:r>
    </w:p>
    <w:p w:rsidR="009F3DA6" w:rsidRDefault="009F3DA6" w:rsidP="009F3DA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3C21" w:rsidRPr="009F3DA6" w:rsidRDefault="001A04F1" w:rsidP="009F3DA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1A04F1" w:rsidRPr="009F3DA6" w:rsidRDefault="001A04F1" w:rsidP="009F3D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Создать пространство для проявления инициативы и </w:t>
      </w:r>
    </w:p>
    <w:p w:rsidR="001A04F1" w:rsidRPr="009F3DA6" w:rsidRDefault="001A04F1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самостоятельности детей через проектную и творческую деятельность.</w:t>
      </w:r>
    </w:p>
    <w:p w:rsidR="001A04F1" w:rsidRPr="009F3DA6" w:rsidRDefault="001A04F1" w:rsidP="009F3D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Воспитание духовно-нравственных ценностей, формируя у детей </w:t>
      </w:r>
    </w:p>
    <w:p w:rsidR="004F7390" w:rsidRPr="009F3DA6" w:rsidRDefault="001A04F1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любовь к Родине и умение дружить с людьми разных национальностей на основе уважения к своим обычаям, традициям.</w:t>
      </w:r>
    </w:p>
    <w:p w:rsidR="004F7390" w:rsidRPr="009F3DA6" w:rsidRDefault="001A04F1" w:rsidP="009F3D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Под</w:t>
      </w:r>
      <w:r w:rsidR="004F7390" w:rsidRPr="009F3DA6">
        <w:rPr>
          <w:rFonts w:ascii="Times New Roman" w:hAnsi="Times New Roman" w:cs="Times New Roman"/>
          <w:sz w:val="28"/>
          <w:szCs w:val="28"/>
        </w:rPr>
        <w:t>твердить эффективность подхода ч</w:t>
      </w:r>
      <w:r w:rsidRPr="009F3DA6">
        <w:rPr>
          <w:rFonts w:ascii="Times New Roman" w:hAnsi="Times New Roman" w:cs="Times New Roman"/>
          <w:sz w:val="28"/>
          <w:szCs w:val="28"/>
        </w:rPr>
        <w:t>ерез достижение</w:t>
      </w:r>
      <w:r w:rsidR="004F7390" w:rsidRPr="009F3D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7390" w:rsidRPr="009F3DA6">
        <w:rPr>
          <w:rFonts w:ascii="Times New Roman" w:hAnsi="Times New Roman" w:cs="Times New Roman"/>
          <w:sz w:val="28"/>
          <w:szCs w:val="28"/>
        </w:rPr>
        <w:t>внешних</w:t>
      </w:r>
      <w:proofErr w:type="gramEnd"/>
      <w:r w:rsidR="004F7390" w:rsidRPr="009F3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390" w:rsidRPr="009F3DA6" w:rsidRDefault="004F7390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DA6">
        <w:rPr>
          <w:rFonts w:ascii="Times New Roman" w:hAnsi="Times New Roman" w:cs="Times New Roman"/>
          <w:sz w:val="28"/>
          <w:szCs w:val="28"/>
        </w:rPr>
        <w:t xml:space="preserve">результатов (призовые места в конкурсах) и распространение передового </w:t>
      </w:r>
      <w:proofErr w:type="gramEnd"/>
    </w:p>
    <w:p w:rsidR="001A04F1" w:rsidRPr="009F3DA6" w:rsidRDefault="004F7390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опыта работы объединения «Мираж».</w:t>
      </w:r>
    </w:p>
    <w:p w:rsidR="007C2200" w:rsidRPr="009F3DA6" w:rsidRDefault="007C2200" w:rsidP="009F3D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Планируемые результаты воспитательной практики:</w:t>
      </w:r>
    </w:p>
    <w:p w:rsidR="007C2200" w:rsidRPr="009F3DA6" w:rsidRDefault="007C2200" w:rsidP="009F3DA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DA6">
        <w:rPr>
          <w:rFonts w:ascii="Times New Roman" w:hAnsi="Times New Roman" w:cs="Times New Roman"/>
          <w:b/>
          <w:sz w:val="28"/>
          <w:szCs w:val="28"/>
        </w:rPr>
        <w:t>Личностные</w:t>
      </w:r>
      <w:proofErr w:type="gramEnd"/>
      <w:r w:rsidRPr="009F3DA6">
        <w:rPr>
          <w:rFonts w:ascii="Times New Roman" w:hAnsi="Times New Roman" w:cs="Times New Roman"/>
          <w:b/>
          <w:sz w:val="28"/>
          <w:szCs w:val="28"/>
        </w:rPr>
        <w:t>:</w:t>
      </w:r>
      <w:r w:rsidRPr="009F3DA6">
        <w:rPr>
          <w:rFonts w:ascii="Times New Roman" w:hAnsi="Times New Roman" w:cs="Times New Roman"/>
          <w:sz w:val="28"/>
          <w:szCs w:val="28"/>
        </w:rPr>
        <w:t xml:space="preserve"> ребёнок ощущает свою значимость, у него растут </w:t>
      </w:r>
    </w:p>
    <w:p w:rsidR="007C2200" w:rsidRPr="009F3DA6" w:rsidRDefault="007C2200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уверенность и внутренняя устойчивость.</w:t>
      </w:r>
    </w:p>
    <w:p w:rsidR="007C2200" w:rsidRPr="009F3DA6" w:rsidRDefault="007C2200" w:rsidP="009F3DA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DA6">
        <w:rPr>
          <w:rFonts w:ascii="Times New Roman" w:hAnsi="Times New Roman" w:cs="Times New Roman"/>
          <w:b/>
          <w:sz w:val="28"/>
          <w:szCs w:val="28"/>
        </w:rPr>
        <w:t>Социальные</w:t>
      </w:r>
      <w:proofErr w:type="gramEnd"/>
      <w:r w:rsidRPr="009F3DA6">
        <w:rPr>
          <w:rFonts w:ascii="Times New Roman" w:hAnsi="Times New Roman" w:cs="Times New Roman"/>
          <w:sz w:val="28"/>
          <w:szCs w:val="28"/>
        </w:rPr>
        <w:t xml:space="preserve">: снижается напряжённость в коллективе; развиваются </w:t>
      </w:r>
    </w:p>
    <w:p w:rsidR="007C2200" w:rsidRPr="009F3DA6" w:rsidRDefault="007C2200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коммуникативные способности — сотрудничество, умение вести диалог,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и взаимопомощь.</w:t>
      </w:r>
    </w:p>
    <w:p w:rsidR="007C2200" w:rsidRPr="009F3DA6" w:rsidRDefault="007C2200" w:rsidP="009F3DA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DA6">
        <w:rPr>
          <w:rFonts w:ascii="Times New Roman" w:hAnsi="Times New Roman" w:cs="Times New Roman"/>
          <w:b/>
          <w:sz w:val="28"/>
          <w:szCs w:val="28"/>
        </w:rPr>
        <w:t>Ценностные</w:t>
      </w:r>
      <w:proofErr w:type="gramEnd"/>
      <w:r w:rsidRPr="009F3DA6">
        <w:rPr>
          <w:rFonts w:ascii="Times New Roman" w:hAnsi="Times New Roman" w:cs="Times New Roman"/>
          <w:b/>
          <w:sz w:val="28"/>
          <w:szCs w:val="28"/>
        </w:rPr>
        <w:t>:</w:t>
      </w:r>
      <w:r w:rsidRPr="009F3DA6">
        <w:rPr>
          <w:rFonts w:ascii="Times New Roman" w:hAnsi="Times New Roman" w:cs="Times New Roman"/>
          <w:sz w:val="28"/>
          <w:szCs w:val="28"/>
        </w:rPr>
        <w:t xml:space="preserve"> формируется умение принимать друг друга вне </w:t>
      </w:r>
    </w:p>
    <w:p w:rsidR="007C2200" w:rsidRPr="009F3DA6" w:rsidRDefault="007C2200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зависимости от индивидуальных особенностей, состояния здоровья и разных жизненных ситуаций.</w:t>
      </w:r>
    </w:p>
    <w:p w:rsidR="007C2200" w:rsidRPr="009F3DA6" w:rsidRDefault="007C2200" w:rsidP="009F3DA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Внешние (практические) результаты</w:t>
      </w:r>
      <w:r w:rsidRPr="009F3DA6">
        <w:rPr>
          <w:rFonts w:ascii="Times New Roman" w:hAnsi="Times New Roman" w:cs="Times New Roman"/>
          <w:sz w:val="28"/>
          <w:szCs w:val="28"/>
        </w:rPr>
        <w:t xml:space="preserve">: победы детей в конкурсах и </w:t>
      </w:r>
    </w:p>
    <w:p w:rsidR="007C2200" w:rsidRPr="009F3DA6" w:rsidRDefault="007C2200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фестивалях на </w:t>
      </w:r>
      <w:proofErr w:type="gramStart"/>
      <w:r w:rsidRPr="009F3DA6"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 w:rsidRPr="009F3DA6">
        <w:rPr>
          <w:rFonts w:ascii="Times New Roman" w:hAnsi="Times New Roman" w:cs="Times New Roman"/>
          <w:sz w:val="28"/>
          <w:szCs w:val="28"/>
        </w:rPr>
        <w:t>, муниципальном, республиканском, региональном и всероссийском уровнях.</w:t>
      </w:r>
    </w:p>
    <w:p w:rsidR="000249A6" w:rsidRPr="009F3DA6" w:rsidRDefault="000249A6" w:rsidP="009F3D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Целевая аудитория воспитательной практики</w:t>
      </w:r>
      <w:r w:rsidRPr="009F3DA6">
        <w:rPr>
          <w:rFonts w:ascii="Times New Roman" w:hAnsi="Times New Roman" w:cs="Times New Roman"/>
          <w:sz w:val="28"/>
          <w:szCs w:val="28"/>
        </w:rPr>
        <w:t xml:space="preserve"> « Воспитание и социализация личности»:</w:t>
      </w:r>
    </w:p>
    <w:p w:rsidR="000249A6" w:rsidRPr="009F3DA6" w:rsidRDefault="000249A6" w:rsidP="009F3DA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школьники (основные участники);</w:t>
      </w:r>
    </w:p>
    <w:p w:rsidR="000249A6" w:rsidRPr="009F3DA6" w:rsidRDefault="000249A6" w:rsidP="009F3DA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педагоги;</w:t>
      </w:r>
    </w:p>
    <w:p w:rsidR="000249A6" w:rsidRPr="009F3DA6" w:rsidRDefault="000249A6" w:rsidP="009F3DA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родители.</w:t>
      </w:r>
    </w:p>
    <w:p w:rsidR="00674D6F" w:rsidRPr="009F3DA6" w:rsidRDefault="000249A6" w:rsidP="009F3D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Количество и возраст участников</w:t>
      </w:r>
      <w:r w:rsidRPr="009F3DA6">
        <w:rPr>
          <w:rFonts w:ascii="Times New Roman" w:hAnsi="Times New Roman" w:cs="Times New Roman"/>
          <w:sz w:val="28"/>
          <w:szCs w:val="28"/>
        </w:rPr>
        <w:t xml:space="preserve"> школьного объединения «Мираж»: порядка 20–30 детей в возрасте от 11 до 15 лет. (5-9кл.)</w:t>
      </w:r>
    </w:p>
    <w:p w:rsidR="00674D6F" w:rsidRPr="009F3DA6" w:rsidRDefault="00674D6F" w:rsidP="009F3D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воспитательной практики</w:t>
      </w:r>
      <w:r w:rsidRPr="009F3DA6">
        <w:rPr>
          <w:rFonts w:ascii="Times New Roman" w:hAnsi="Times New Roman" w:cs="Times New Roman"/>
          <w:sz w:val="28"/>
          <w:szCs w:val="28"/>
        </w:rPr>
        <w:t xml:space="preserve"> опирается на комплексную систему ресурсов, которая обеспечивает её устойчивость, методическую обоснованность и практическую результативность.</w:t>
      </w:r>
    </w:p>
    <w:p w:rsidR="00674D6F" w:rsidRPr="009F3DA6" w:rsidRDefault="00674D6F" w:rsidP="009F3D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Кадровые ресурсы</w:t>
      </w:r>
      <w:r w:rsidRPr="009F3DA6">
        <w:rPr>
          <w:rFonts w:ascii="Times New Roman" w:hAnsi="Times New Roman" w:cs="Times New Roman"/>
          <w:sz w:val="28"/>
          <w:szCs w:val="28"/>
        </w:rPr>
        <w:t>. Работу объединения «Мираж» обеспечивают педагогические специалисты: классный руководитель, заместитель директора по воспитательной работе, социальный педагог и психолог. Их совместная деятельность позволяет комплексно подходить к развитию личности ребёнка, своевременно выявлять трудности и поддерживать индивидуальные траектории развития. Важную роль играет распределение ролей внутри команды: координация, психолого‑педагогическое сопровождение, организация мероприятий и мониторинг результатов.</w:t>
      </w:r>
    </w:p>
    <w:p w:rsidR="00674D6F" w:rsidRPr="009F3DA6" w:rsidRDefault="00674D6F" w:rsidP="009F3D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Научно‑методические ресурсы</w:t>
      </w:r>
      <w:r w:rsidRPr="009F3DA6">
        <w:rPr>
          <w:rFonts w:ascii="Times New Roman" w:hAnsi="Times New Roman" w:cs="Times New Roman"/>
          <w:sz w:val="28"/>
          <w:szCs w:val="28"/>
        </w:rPr>
        <w:t>. Деятельность выстроена в соответствии с нормативно‑правовой базой: ФГОС, Федеральным законом «Об образовании в Российской Федерации», Стратегией развития воспитания в Российской Федерации до 2025 года и Примерной программой воспитания. В практической работе используются методические пособия: «Воспитание в современной школе: от программы к действиям» (под ред. П. В. Степанова, при участии Н. Л. Селивановой) — для внедрения проектных и рефлексивных технологий, а также «Теория и методика воспитательной работы» В. С. 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Кукушина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 — как теоретическая основа и источник критериев оценки эффективности. Дополнительно применяются цифровые ресурсы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> РФ, материалы порталов «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>» и nsportal.ru, а также локальные методические разработки школы (алгоритмы наставничества, формы рефлексии, шаблоны проектной деятельности).</w:t>
      </w:r>
    </w:p>
    <w:p w:rsidR="00674D6F" w:rsidRPr="009F3DA6" w:rsidRDefault="00674D6F" w:rsidP="009F3D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Материально‑технические ресурсы</w:t>
      </w:r>
      <w:r w:rsidRPr="009F3DA6">
        <w:rPr>
          <w:rFonts w:ascii="Times New Roman" w:hAnsi="Times New Roman" w:cs="Times New Roman"/>
          <w:sz w:val="28"/>
          <w:szCs w:val="28"/>
        </w:rPr>
        <w:t xml:space="preserve">. Для реализации практики используется инфраструктура школы: учебные кабинеты, актовый и спортивный залы, библиотека, помещения с доступом к компьютерам и проекционному оборудованию. В проектной и наставнической деятельности применяются цифровые инструменты: онлайн‑доски,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и чаты для оперативной коммуникации. Это позволяет фиксировать идеи, </w:t>
      </w:r>
      <w:r w:rsidRPr="009F3DA6">
        <w:rPr>
          <w:rFonts w:ascii="Times New Roman" w:hAnsi="Times New Roman" w:cs="Times New Roman"/>
          <w:sz w:val="28"/>
          <w:szCs w:val="28"/>
        </w:rPr>
        <w:lastRenderedPageBreak/>
        <w:t>распределять роли в команде, собирать обратную связь и визуализировать этапы работы над проектами.</w:t>
      </w:r>
    </w:p>
    <w:p w:rsidR="00674D6F" w:rsidRPr="009F3DA6" w:rsidRDefault="00674D6F" w:rsidP="009F3D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Ресурсы социального партнёрства.</w:t>
      </w:r>
      <w:r w:rsidRPr="009F3DA6">
        <w:rPr>
          <w:rFonts w:ascii="Times New Roman" w:hAnsi="Times New Roman" w:cs="Times New Roman"/>
          <w:sz w:val="28"/>
          <w:szCs w:val="28"/>
        </w:rPr>
        <w:t xml:space="preserve"> Воспитательное пространство расширяется за счёт взаимодействия с внешними партнёрами: инспектором ПДН, закреплённым за школой, сотрудниками МВД (в том числе специалистами по профилактике дорожно‑транспортных происшествий), учреждениями культуры и дополнительного образования, общественными и волонтёрскими организациями, а также родительским сообществом. Формы сотрудничества включают совместные мероприятия, консультации и социальные проекты. Партнёрство даёт возможность привлекать экспертные знания, использовать материально‑техническую базу организаций и создавать для обучающихся реальные ситуации социального взаимодействия, где они отрабатывают навыки сотрудничества, учатся договариваться и принимать разнообразие позиций и особенностей других людей.</w:t>
      </w:r>
    </w:p>
    <w:p w:rsidR="00674D6F" w:rsidRPr="009F3DA6" w:rsidRDefault="00674D6F" w:rsidP="009F3D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Комплексное использование всех видов ресурсов</w:t>
      </w:r>
      <w:r w:rsidRPr="009F3DA6">
        <w:rPr>
          <w:rFonts w:ascii="Times New Roman" w:hAnsi="Times New Roman" w:cs="Times New Roman"/>
          <w:sz w:val="28"/>
          <w:szCs w:val="28"/>
        </w:rPr>
        <w:t xml:space="preserve"> позволяет системно выстраивать воспитательную работу в объединении «Мираж», обеспечивать её научную обоснованность, методическую прозрачность и соответствие современным образовательным стандартам, а также достигать запланированных личностных, социальных и ценностных результатов </w:t>
      </w:r>
      <w:proofErr w:type="gramStart"/>
      <w:r w:rsidRPr="009F3DA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F3DA6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014C7B" w:rsidRPr="009F3DA6" w:rsidRDefault="00014C7B" w:rsidP="009F3D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В рамках реализации воспитательной практики творческого объединения «Мираж» обучающиеся приняли участие в Республиканском конкурсе «Мы горской песни два крыла: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> — 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Кайсын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9F3DA6">
        <w:rPr>
          <w:rFonts w:ascii="Times New Roman" w:hAnsi="Times New Roman" w:cs="Times New Roman"/>
          <w:sz w:val="28"/>
          <w:szCs w:val="28"/>
        </w:rPr>
        <w:t>посвящённом</w:t>
      </w:r>
      <w:proofErr w:type="gramEnd"/>
      <w:r w:rsidRPr="009F3DA6">
        <w:rPr>
          <w:rFonts w:ascii="Times New Roman" w:hAnsi="Times New Roman" w:cs="Times New Roman"/>
          <w:sz w:val="28"/>
          <w:szCs w:val="28"/>
        </w:rPr>
        <w:t xml:space="preserve"> творчеству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Алима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Кешокова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Кайсына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Кулиева. По итогам конкурса коллектив занял 2‑е место в номинации «Лучшая инсценировка на английском языке». Достижение в этой номинации отражает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у участников не только творческих способностей, но и иноязычной коммуникативной компетенции: ребятам удалось передать художественный замысел, сохранив языковую точность и выразительность исполнения.</w:t>
      </w:r>
    </w:p>
    <w:p w:rsidR="00014C7B" w:rsidRPr="009F3DA6" w:rsidRDefault="00014C7B" w:rsidP="009F3D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lastRenderedPageBreak/>
        <w:t>Также объединение стало призёром (2‑е место) в проекте «Гостеприимный Кавказ». Участие в нём способствовало освоению ценностей межкультурного диалога, развитию уважения к традициям народов региона и формированию навыков совместной творческой деятельности.</w:t>
      </w:r>
    </w:p>
    <w:p w:rsidR="00014C7B" w:rsidRPr="009F3DA6" w:rsidRDefault="00014C7B" w:rsidP="009F3D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Помимо конкурсных площадок, важной частью работы стали традиционные школьные мероприятия, в том числе творческие выступления ко Дню Великой Победы. В ходе подготовки и проведения этих мероприятий у обучающихся развивались навыки публичного выступления, умение работать в команде, а также происходило осмысление гражданско‑патриотических ценностей и бережное отношение к исторической памяти. Такая система участия в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разноформатных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событиях позволяет последовательно достигать планируемых результатов воспитательной практики — в том числе роста уверенности детей, укрепления сплочённости коллектива и развития ценностного принятия разнообразия.</w:t>
      </w:r>
    </w:p>
    <w:p w:rsidR="000249A6" w:rsidRPr="009F3DA6" w:rsidRDefault="00014C7B" w:rsidP="009F3DA6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 xml:space="preserve"> Период реализации воспитательной практики – 2 года.</w:t>
      </w:r>
    </w:p>
    <w:p w:rsidR="00014C7B" w:rsidRPr="009F3DA6" w:rsidRDefault="00014C7B" w:rsidP="009F3DA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Результаты реализации воспитательной практики объединения «Мираж».</w:t>
      </w:r>
    </w:p>
    <w:p w:rsidR="00014C7B" w:rsidRPr="009F3DA6" w:rsidRDefault="00014C7B" w:rsidP="009F3DA6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 xml:space="preserve">Количественные </w:t>
      </w:r>
      <w:proofErr w:type="spellStart"/>
      <w:r w:rsidRPr="009F3DA6">
        <w:rPr>
          <w:rFonts w:ascii="Times New Roman" w:hAnsi="Times New Roman" w:cs="Times New Roman"/>
          <w:b/>
          <w:sz w:val="28"/>
          <w:szCs w:val="28"/>
        </w:rPr>
        <w:t>показатели</w:t>
      </w:r>
      <w:proofErr w:type="gramStart"/>
      <w:r w:rsidRPr="009F3DA6">
        <w:rPr>
          <w:rFonts w:ascii="Times New Roman" w:hAnsi="Times New Roman" w:cs="Times New Roman"/>
          <w:b/>
          <w:sz w:val="28"/>
          <w:szCs w:val="28"/>
        </w:rPr>
        <w:t>.</w:t>
      </w:r>
      <w:r w:rsidRPr="009F3DA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F3DA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отчётный период удалось обеспечить системное вовлечение участников в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разноформатную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деятельность:</w:t>
      </w:r>
    </w:p>
    <w:p w:rsidR="00014C7B" w:rsidRPr="009F3DA6" w:rsidRDefault="00014C7B" w:rsidP="009F3DA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в работе объединения приняли участие 23 </w:t>
      </w:r>
      <w:proofErr w:type="gramStart"/>
      <w:r w:rsidRPr="009F3D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3DA6">
        <w:rPr>
          <w:rFonts w:ascii="Times New Roman" w:hAnsi="Times New Roman" w:cs="Times New Roman"/>
          <w:sz w:val="28"/>
          <w:szCs w:val="28"/>
        </w:rPr>
        <w:t xml:space="preserve"> — это </w:t>
      </w:r>
    </w:p>
    <w:p w:rsidR="00014C7B" w:rsidRPr="009F3DA6" w:rsidRDefault="00014C7B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позволило охватить ребят с разными интересами и уровнями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>;</w:t>
      </w:r>
    </w:p>
    <w:p w:rsidR="00014C7B" w:rsidRPr="009F3DA6" w:rsidRDefault="00014C7B" w:rsidP="009F3DA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реализовано 4  мероприятий: тематические занятия, </w:t>
      </w:r>
    </w:p>
    <w:p w:rsidR="00014C7B" w:rsidRPr="009F3DA6" w:rsidRDefault="00014C7B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проектные сессии, репетиции, конкурсные выступления и школьные творческие события;</w:t>
      </w:r>
    </w:p>
    <w:p w:rsidR="003B73F9" w:rsidRPr="009F3DA6" w:rsidRDefault="00014C7B" w:rsidP="009F3DA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достигнуты значимые внешние результаты: 2‑е место </w:t>
      </w:r>
      <w:proofErr w:type="gramStart"/>
      <w:r w:rsidRPr="009F3D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F3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C7B" w:rsidRPr="009F3DA6" w:rsidRDefault="00014C7B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proofErr w:type="gramStart"/>
      <w:r w:rsidRPr="009F3DA6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Pr="009F3DA6">
        <w:rPr>
          <w:rFonts w:ascii="Times New Roman" w:hAnsi="Times New Roman" w:cs="Times New Roman"/>
          <w:sz w:val="28"/>
          <w:szCs w:val="28"/>
        </w:rPr>
        <w:t xml:space="preserve"> «Мы горской песни два крыла: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> — 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Кайсын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>» (номинация «Лучшая инсценировка на английском языке») и 2‑е место в проекте «Гостеприимный Кавказ»;</w:t>
      </w:r>
    </w:p>
    <w:p w:rsidR="003B73F9" w:rsidRPr="009F3DA6" w:rsidRDefault="00014C7B" w:rsidP="009F3DA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DA6">
        <w:rPr>
          <w:rFonts w:ascii="Times New Roman" w:hAnsi="Times New Roman" w:cs="Times New Roman"/>
          <w:sz w:val="28"/>
          <w:szCs w:val="28"/>
        </w:rPr>
        <w:lastRenderedPageBreak/>
        <w:t>к реализации практики привл</w:t>
      </w:r>
      <w:r w:rsidR="003B73F9" w:rsidRPr="009F3DA6">
        <w:rPr>
          <w:rFonts w:ascii="Times New Roman" w:hAnsi="Times New Roman" w:cs="Times New Roman"/>
          <w:sz w:val="28"/>
          <w:szCs w:val="28"/>
        </w:rPr>
        <w:t xml:space="preserve">ечены 5 педагогов </w:t>
      </w:r>
      <w:r w:rsidRPr="009F3DA6">
        <w:rPr>
          <w:rFonts w:ascii="Times New Roman" w:hAnsi="Times New Roman" w:cs="Times New Roman"/>
          <w:sz w:val="28"/>
          <w:szCs w:val="28"/>
        </w:rPr>
        <w:t xml:space="preserve">(классный </w:t>
      </w:r>
      <w:proofErr w:type="gramEnd"/>
    </w:p>
    <w:p w:rsidR="00014C7B" w:rsidRPr="009F3DA6" w:rsidRDefault="00014C7B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руководитель, психолог, социальный педагог </w:t>
      </w:r>
      <w:r w:rsidR="003B73F9" w:rsidRPr="009F3DA6">
        <w:rPr>
          <w:rFonts w:ascii="Times New Roman" w:hAnsi="Times New Roman" w:cs="Times New Roman"/>
          <w:sz w:val="28"/>
          <w:szCs w:val="28"/>
        </w:rPr>
        <w:t xml:space="preserve">и др.), а также 14 </w:t>
      </w:r>
      <w:r w:rsidRPr="009F3DA6">
        <w:rPr>
          <w:rFonts w:ascii="Times New Roman" w:hAnsi="Times New Roman" w:cs="Times New Roman"/>
          <w:sz w:val="28"/>
          <w:szCs w:val="28"/>
        </w:rPr>
        <w:t>родителей, которые участвовали в подготовке выступлений, делились семейными историями, помогали с организацией.</w:t>
      </w:r>
    </w:p>
    <w:p w:rsidR="003B73F9" w:rsidRPr="009F3DA6" w:rsidRDefault="003B73F9" w:rsidP="009F3D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Качественные результаты:</w:t>
      </w:r>
    </w:p>
    <w:p w:rsidR="003B73F9" w:rsidRPr="009F3DA6" w:rsidRDefault="003B73F9" w:rsidP="009F3DA6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Формирование ценностных ориентиров</w:t>
      </w:r>
      <w:r w:rsidRPr="009F3DA6">
        <w:rPr>
          <w:rFonts w:ascii="Times New Roman" w:hAnsi="Times New Roman" w:cs="Times New Roman"/>
          <w:sz w:val="28"/>
          <w:szCs w:val="28"/>
        </w:rPr>
        <w:t xml:space="preserve">. У обучающихся укрепилось </w:t>
      </w:r>
    </w:p>
    <w:p w:rsidR="003B73F9" w:rsidRPr="009F3DA6" w:rsidRDefault="003B73F9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 xml:space="preserve">понимание идеи единства и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взаимодополняемости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культур (на примере образов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Алима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F3DA6">
        <w:rPr>
          <w:rFonts w:ascii="Times New Roman" w:hAnsi="Times New Roman" w:cs="Times New Roman"/>
          <w:sz w:val="28"/>
          <w:szCs w:val="28"/>
        </w:rPr>
        <w:t>Кайсына</w:t>
      </w:r>
      <w:proofErr w:type="spellEnd"/>
      <w:r w:rsidRPr="009F3DA6">
        <w:rPr>
          <w:rFonts w:ascii="Times New Roman" w:hAnsi="Times New Roman" w:cs="Times New Roman"/>
          <w:sz w:val="28"/>
          <w:szCs w:val="28"/>
        </w:rPr>
        <w:t>). Через проект «Гостеприимный Кавказ» ребята на практике освоили ценности межкультурного диалога, научились проявлять уважение к традициям разных народов.</w:t>
      </w:r>
    </w:p>
    <w:p w:rsidR="003B73F9" w:rsidRPr="009F3DA6" w:rsidRDefault="003B73F9" w:rsidP="009F3DA6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Развитие конкретных навыков.</w:t>
      </w:r>
      <w:r w:rsidRPr="009F3DA6">
        <w:rPr>
          <w:rFonts w:ascii="Times New Roman" w:hAnsi="Times New Roman" w:cs="Times New Roman"/>
          <w:sz w:val="28"/>
          <w:szCs w:val="28"/>
        </w:rPr>
        <w:t xml:space="preserve"> В ходе подготовки конкурсных работ </w:t>
      </w:r>
    </w:p>
    <w:p w:rsidR="003B73F9" w:rsidRPr="009F3DA6" w:rsidRDefault="003B73F9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и школьных мероприятий у детей развивались: иноязычная коммуникативная компетенция (успешная инсценировка на английском языке), навыки  командной работы и распределения ролей в проекте, умение работать с информацией (сбор материалов, анализ исторических и культурных контекстов), навыки публичного выступления и выразительного чтения.</w:t>
      </w:r>
    </w:p>
    <w:p w:rsidR="003B73F9" w:rsidRPr="009F3DA6" w:rsidRDefault="003B73F9" w:rsidP="009F3DA6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Изменение отношения и поведения</w:t>
      </w:r>
      <w:r w:rsidRPr="009F3DA6">
        <w:rPr>
          <w:rFonts w:ascii="Times New Roman" w:hAnsi="Times New Roman" w:cs="Times New Roman"/>
          <w:sz w:val="28"/>
          <w:szCs w:val="28"/>
        </w:rPr>
        <w:t xml:space="preserve">. Наблюдается рост интереса  </w:t>
      </w:r>
    </w:p>
    <w:p w:rsidR="003B73F9" w:rsidRPr="009F3DA6" w:rsidRDefault="003B73F9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3D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3DA6">
        <w:rPr>
          <w:rFonts w:ascii="Times New Roman" w:hAnsi="Times New Roman" w:cs="Times New Roman"/>
          <w:sz w:val="28"/>
          <w:szCs w:val="28"/>
        </w:rPr>
        <w:t xml:space="preserve"> к изучению национальной литературы, истории и культуры. В процессе совместной деятельности улучшился микроклимат в группе: дети стали чаще проявлять инициативу, поддерживать друг друга, конструктивно решать возникающие в ходе работы сложности.</w:t>
      </w:r>
    </w:p>
    <w:p w:rsidR="003B73F9" w:rsidRPr="009F3DA6" w:rsidRDefault="003B73F9" w:rsidP="009F3DA6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Осмысление гражданско-патриотических ценностей</w:t>
      </w:r>
      <w:r w:rsidRPr="009F3DA6">
        <w:rPr>
          <w:rFonts w:ascii="Times New Roman" w:hAnsi="Times New Roman" w:cs="Times New Roman"/>
          <w:sz w:val="28"/>
          <w:szCs w:val="28"/>
        </w:rPr>
        <w:t xml:space="preserve">. Подготовка </w:t>
      </w:r>
    </w:p>
    <w:p w:rsidR="00014C7B" w:rsidRDefault="003B73F9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A6">
        <w:rPr>
          <w:rFonts w:ascii="Times New Roman" w:hAnsi="Times New Roman" w:cs="Times New Roman"/>
          <w:sz w:val="28"/>
          <w:szCs w:val="28"/>
        </w:rPr>
        <w:t>выступлений ко Дню Великой Победы способствовала тому, что ребята стали глубже осознавать значимость исторической памяти, учиться подбирать искренние и точные слова для выражения благодарности и уважения к подвигу предков.</w:t>
      </w:r>
    </w:p>
    <w:p w:rsidR="009F3DA6" w:rsidRDefault="009F3DA6" w:rsidP="009F3D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DA6">
        <w:rPr>
          <w:rFonts w:ascii="Times New Roman" w:hAnsi="Times New Roman" w:cs="Times New Roman"/>
          <w:b/>
          <w:sz w:val="28"/>
          <w:szCs w:val="28"/>
        </w:rPr>
        <w:t>Дополнительные материалы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C2B04" w:rsidRDefault="00AC2B04" w:rsidP="00AC2B0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B04">
        <w:rPr>
          <w:rFonts w:ascii="Times New Roman" w:hAnsi="Times New Roman" w:cs="Times New Roman"/>
          <w:sz w:val="28"/>
          <w:szCs w:val="28"/>
        </w:rPr>
        <w:t xml:space="preserve">Республиканский конкурс «Мы горской песни два крыла, </w:t>
      </w:r>
      <w:proofErr w:type="spellStart"/>
      <w:r w:rsidRPr="00AC2B04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Pr="00AC2B0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C2B04">
        <w:rPr>
          <w:rFonts w:ascii="Times New Roman" w:hAnsi="Times New Roman" w:cs="Times New Roman"/>
          <w:sz w:val="28"/>
          <w:szCs w:val="28"/>
        </w:rPr>
        <w:t>Кайсын</w:t>
      </w:r>
      <w:proofErr w:type="spellEnd"/>
      <w:r w:rsidRPr="00AC2B04">
        <w:rPr>
          <w:rFonts w:ascii="Times New Roman" w:hAnsi="Times New Roman" w:cs="Times New Roman"/>
          <w:sz w:val="28"/>
          <w:szCs w:val="28"/>
        </w:rPr>
        <w:t>»</w:t>
      </w:r>
    </w:p>
    <w:p w:rsidR="0042545D" w:rsidRDefault="0042545D" w:rsidP="0042545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>
          <w:rPr>
            <w:rStyle w:val="a4"/>
            <w:rFonts w:ascii="Arial" w:hAnsi="Arial" w:cs="Arial"/>
            <w:color w:val="0070F0"/>
            <w:sz w:val="23"/>
            <w:szCs w:val="23"/>
            <w:shd w:val="clear" w:color="auto" w:fill="FFFFFF"/>
          </w:rPr>
          <w:t>https://disk.yandex.ru/i/VUerF4iD13x2yA</w:t>
        </w:r>
      </w:hyperlink>
    </w:p>
    <w:p w:rsidR="00AC2B04" w:rsidRDefault="00AC2B04" w:rsidP="00AC2B04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4"/>
            <w:rFonts w:ascii="Arial" w:hAnsi="Arial" w:cs="Arial"/>
            <w:color w:val="0070F0"/>
            <w:sz w:val="23"/>
            <w:szCs w:val="23"/>
            <w:shd w:val="clear" w:color="auto" w:fill="FFFFFF"/>
          </w:rPr>
          <w:t>https://max.ru/id721012154_gos/AZ38D9HMS9s</w:t>
        </w:r>
      </w:hyperlink>
    </w:p>
    <w:p w:rsidR="00AC2B04" w:rsidRDefault="00AC2B04" w:rsidP="00AC2B0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Российская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фестиваль-конференция «Гостеприимный Кавказ»</w:t>
      </w:r>
    </w:p>
    <w:p w:rsidR="0042545D" w:rsidRDefault="0042545D" w:rsidP="00AC2B04">
      <w:pPr>
        <w:pStyle w:val="a3"/>
        <w:spacing w:after="0" w:line="360" w:lineRule="auto"/>
        <w:jc w:val="both"/>
      </w:pPr>
      <w:hyperlink r:id="rId8" w:history="1">
        <w:r>
          <w:rPr>
            <w:rStyle w:val="a4"/>
            <w:rFonts w:ascii="Arial" w:hAnsi="Arial" w:cs="Arial"/>
            <w:color w:val="0070F0"/>
            <w:sz w:val="23"/>
            <w:szCs w:val="23"/>
            <w:shd w:val="clear" w:color="auto" w:fill="FFFFFF"/>
          </w:rPr>
          <w:t>https://disk.yandex.ru/i/zBD3cI7Lvde-NA</w:t>
        </w:r>
      </w:hyperlink>
    </w:p>
    <w:p w:rsidR="0042545D" w:rsidRPr="0042545D" w:rsidRDefault="002A05A5" w:rsidP="0042545D">
      <w:pPr>
        <w:pStyle w:val="a3"/>
        <w:spacing w:after="0" w:line="360" w:lineRule="auto"/>
        <w:jc w:val="both"/>
      </w:pPr>
      <w:hyperlink r:id="rId9" w:history="1">
        <w:r>
          <w:rPr>
            <w:rStyle w:val="a4"/>
            <w:rFonts w:ascii="Arial" w:hAnsi="Arial" w:cs="Arial"/>
            <w:color w:val="0070F0"/>
            <w:sz w:val="23"/>
            <w:szCs w:val="23"/>
            <w:shd w:val="clear" w:color="auto" w:fill="FFFFFF"/>
          </w:rPr>
          <w:t>https://max.ru/id721012154_gos/AZ3LW4GBXFM</w:t>
        </w:r>
      </w:hyperlink>
    </w:p>
    <w:p w:rsidR="00AC2B04" w:rsidRDefault="00AC2B04" w:rsidP="00AC2B0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Мужества «День Неизвестного Солдата</w:t>
      </w:r>
      <w:r w:rsidR="002A05A5">
        <w:rPr>
          <w:rFonts w:ascii="Times New Roman" w:hAnsi="Times New Roman" w:cs="Times New Roman"/>
          <w:sz w:val="28"/>
          <w:szCs w:val="28"/>
        </w:rPr>
        <w:t>»</w:t>
      </w:r>
    </w:p>
    <w:p w:rsidR="0042545D" w:rsidRDefault="0042545D" w:rsidP="0042545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>
          <w:rPr>
            <w:rStyle w:val="a4"/>
            <w:rFonts w:ascii="Arial" w:hAnsi="Arial" w:cs="Arial"/>
            <w:color w:val="0070F0"/>
            <w:sz w:val="23"/>
            <w:szCs w:val="23"/>
            <w:shd w:val="clear" w:color="auto" w:fill="FFFFFF"/>
          </w:rPr>
          <w:t>https://disk.yandex.ru/i/jyvg49eWj_lOXQ</w:t>
        </w:r>
      </w:hyperlink>
    </w:p>
    <w:p w:rsidR="002A05A5" w:rsidRDefault="002A05A5" w:rsidP="002A05A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>
          <w:rPr>
            <w:rStyle w:val="a4"/>
            <w:rFonts w:ascii="Arial" w:hAnsi="Arial" w:cs="Arial"/>
            <w:color w:val="0070F0"/>
            <w:sz w:val="23"/>
            <w:szCs w:val="23"/>
            <w:shd w:val="clear" w:color="auto" w:fill="FFFFFF"/>
          </w:rPr>
          <w:t>https://max.ru/id721012154_gos/AZrk9Xt3Brg</w:t>
        </w:r>
      </w:hyperlink>
    </w:p>
    <w:p w:rsidR="00AC2B04" w:rsidRDefault="00AC2B04" w:rsidP="00AC2B0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ветеранами СВО при содействии Кабардино-Балкарского филиала фонда «Защитники Отечества»</w:t>
      </w:r>
    </w:p>
    <w:p w:rsidR="0042545D" w:rsidRDefault="0042545D" w:rsidP="0042545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>
          <w:rPr>
            <w:rStyle w:val="a4"/>
            <w:rFonts w:ascii="Arial" w:hAnsi="Arial" w:cs="Arial"/>
            <w:color w:val="0070F0"/>
            <w:sz w:val="23"/>
            <w:szCs w:val="23"/>
            <w:shd w:val="clear" w:color="auto" w:fill="FFFFFF"/>
          </w:rPr>
          <w:t>https://disk.yandex.ru/i/9yeNSRwB6I6ctA</w:t>
        </w:r>
      </w:hyperlink>
    </w:p>
    <w:p w:rsidR="002A05A5" w:rsidRDefault="002A05A5" w:rsidP="002A05A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>
          <w:rPr>
            <w:rStyle w:val="a4"/>
            <w:rFonts w:ascii="Arial" w:hAnsi="Arial" w:cs="Arial"/>
            <w:color w:val="0070F0"/>
            <w:sz w:val="23"/>
            <w:szCs w:val="23"/>
            <w:shd w:val="clear" w:color="auto" w:fill="FFFFFF"/>
          </w:rPr>
          <w:t>https://max.ru/id711034631_gos/AZw4NFqvFwQ</w:t>
        </w:r>
      </w:hyperlink>
      <w:r>
        <w:br/>
      </w:r>
      <w:r>
        <w:rPr>
          <w:rFonts w:ascii="Arial" w:hAnsi="Arial" w:cs="Arial"/>
          <w:color w:val="0070F0"/>
          <w:sz w:val="23"/>
          <w:szCs w:val="23"/>
          <w:u w:val="single"/>
          <w:shd w:val="clear" w:color="auto" w:fill="FFFFFF"/>
        </w:rPr>
        <w:t>https://max.ru/id721012154_gos/AZw2N9pxaDE</w:t>
      </w:r>
    </w:p>
    <w:p w:rsidR="002A05A5" w:rsidRDefault="00AC2B04" w:rsidP="002A05A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5A5">
        <w:rPr>
          <w:rFonts w:ascii="Times New Roman" w:hAnsi="Times New Roman" w:cs="Times New Roman"/>
          <w:sz w:val="28"/>
          <w:szCs w:val="28"/>
        </w:rPr>
        <w:t>Итоговый концерт, приуроченный к 81-й годовщине Победы в Великой Отечественной войне</w:t>
      </w:r>
    </w:p>
    <w:p w:rsidR="0042545D" w:rsidRDefault="0042545D" w:rsidP="0042545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>
          <w:rPr>
            <w:rStyle w:val="a4"/>
            <w:rFonts w:ascii="Arial" w:hAnsi="Arial" w:cs="Arial"/>
            <w:color w:val="0070F0"/>
            <w:sz w:val="23"/>
            <w:szCs w:val="23"/>
            <w:shd w:val="clear" w:color="auto" w:fill="FFFFFF"/>
          </w:rPr>
          <w:t>https://disk.yandex.ru/i/8QMMZBxQPzZKsA</w:t>
        </w:r>
      </w:hyperlink>
    </w:p>
    <w:p w:rsidR="002A05A5" w:rsidRPr="002A05A5" w:rsidRDefault="002A05A5" w:rsidP="002A05A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2A05A5">
          <w:rPr>
            <w:rStyle w:val="a4"/>
            <w:rFonts w:ascii="Arial" w:hAnsi="Arial" w:cs="Arial"/>
            <w:color w:val="0070F0"/>
            <w:sz w:val="23"/>
            <w:szCs w:val="23"/>
            <w:shd w:val="clear" w:color="auto" w:fill="FFFFFF"/>
          </w:rPr>
          <w:t>https://max.ru/id721012154_gos/AZ5V34YuCuE</w:t>
        </w:r>
      </w:hyperlink>
    </w:p>
    <w:p w:rsidR="009F3DA6" w:rsidRPr="009F3DA6" w:rsidRDefault="009F3DA6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A5" w:rsidRPr="0042545D" w:rsidRDefault="002A05A5" w:rsidP="00425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45D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 и ссылки:</w:t>
      </w:r>
    </w:p>
    <w:p w:rsidR="002A05A5" w:rsidRPr="002A05A5" w:rsidRDefault="002A05A5" w:rsidP="0042545D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5A5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(ФГОС).</w:t>
      </w:r>
    </w:p>
    <w:p w:rsidR="002A05A5" w:rsidRPr="0042545D" w:rsidRDefault="002A05A5" w:rsidP="0042545D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45D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Федерации».</w:t>
      </w:r>
    </w:p>
    <w:p w:rsidR="002A05A5" w:rsidRPr="0042545D" w:rsidRDefault="002A05A5" w:rsidP="0042545D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45D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до 2025 года.</w:t>
      </w:r>
    </w:p>
    <w:p w:rsidR="002A05A5" w:rsidRPr="0042545D" w:rsidRDefault="002A05A5" w:rsidP="0042545D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45D">
        <w:rPr>
          <w:rFonts w:ascii="Times New Roman" w:hAnsi="Times New Roman" w:cs="Times New Roman"/>
          <w:sz w:val="28"/>
          <w:szCs w:val="28"/>
        </w:rPr>
        <w:t>Примерная программа воспитания.</w:t>
      </w:r>
    </w:p>
    <w:p w:rsidR="002A05A5" w:rsidRPr="0042545D" w:rsidRDefault="002A05A5" w:rsidP="0042545D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45D">
        <w:rPr>
          <w:rFonts w:ascii="Times New Roman" w:hAnsi="Times New Roman" w:cs="Times New Roman"/>
          <w:sz w:val="28"/>
          <w:szCs w:val="28"/>
        </w:rPr>
        <w:t>Степанов П. В., Селиванова Н. Л. (при участии) «Воспитание в современной школе: от программы к действиям».</w:t>
      </w:r>
    </w:p>
    <w:p w:rsidR="002A05A5" w:rsidRPr="0042545D" w:rsidRDefault="002A05A5" w:rsidP="0042545D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45D">
        <w:rPr>
          <w:rFonts w:ascii="Times New Roman" w:hAnsi="Times New Roman" w:cs="Times New Roman"/>
          <w:sz w:val="28"/>
          <w:szCs w:val="28"/>
        </w:rPr>
        <w:t>Кукушин</w:t>
      </w:r>
      <w:proofErr w:type="spellEnd"/>
      <w:r w:rsidRPr="0042545D">
        <w:rPr>
          <w:rFonts w:ascii="Times New Roman" w:hAnsi="Times New Roman" w:cs="Times New Roman"/>
          <w:sz w:val="28"/>
          <w:szCs w:val="28"/>
        </w:rPr>
        <w:t> В. С. «Теория и методика воспитательной работы».</w:t>
      </w:r>
    </w:p>
    <w:p w:rsidR="002A05A5" w:rsidRPr="0042545D" w:rsidRDefault="002A05A5" w:rsidP="0042545D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45D">
        <w:rPr>
          <w:rFonts w:ascii="Times New Roman" w:hAnsi="Times New Roman" w:cs="Times New Roman"/>
          <w:sz w:val="28"/>
          <w:szCs w:val="28"/>
        </w:rPr>
        <w:t xml:space="preserve">Официальные ресурсы </w:t>
      </w:r>
      <w:proofErr w:type="spellStart"/>
      <w:r w:rsidRPr="0042545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2545D">
        <w:rPr>
          <w:rFonts w:ascii="Times New Roman" w:hAnsi="Times New Roman" w:cs="Times New Roman"/>
          <w:sz w:val="28"/>
          <w:szCs w:val="28"/>
        </w:rPr>
        <w:t> РФ.</w:t>
      </w:r>
    </w:p>
    <w:p w:rsidR="003B73F9" w:rsidRDefault="002A05A5" w:rsidP="0042545D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45D">
        <w:rPr>
          <w:rFonts w:ascii="Times New Roman" w:hAnsi="Times New Roman" w:cs="Times New Roman"/>
          <w:sz w:val="28"/>
          <w:szCs w:val="28"/>
        </w:rPr>
        <w:t>Образовательные порталы: «</w:t>
      </w:r>
      <w:proofErr w:type="spellStart"/>
      <w:r w:rsidRPr="0042545D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42545D">
        <w:rPr>
          <w:rFonts w:ascii="Times New Roman" w:hAnsi="Times New Roman" w:cs="Times New Roman"/>
          <w:sz w:val="28"/>
          <w:szCs w:val="28"/>
        </w:rPr>
        <w:t>», nsportal.ru.</w:t>
      </w:r>
    </w:p>
    <w:p w:rsidR="00F65ADE" w:rsidRPr="0042545D" w:rsidRDefault="00F65ADE" w:rsidP="00F65AD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ADE">
        <w:rPr>
          <w:rFonts w:ascii="Times New Roman" w:hAnsi="Times New Roman" w:cs="Times New Roman"/>
          <w:sz w:val="28"/>
          <w:szCs w:val="28"/>
        </w:rPr>
        <w:t xml:space="preserve">Сайты: Официальный сайт школа 6 </w:t>
      </w:r>
      <w:proofErr w:type="spellStart"/>
      <w:r w:rsidRPr="00F65ADE">
        <w:rPr>
          <w:rFonts w:ascii="Times New Roman" w:hAnsi="Times New Roman" w:cs="Times New Roman"/>
          <w:sz w:val="28"/>
          <w:szCs w:val="28"/>
        </w:rPr>
        <w:t>г.о.Нальчик</w:t>
      </w:r>
      <w:proofErr w:type="spellEnd"/>
      <w:r w:rsidRPr="00F65ADE">
        <w:rPr>
          <w:rFonts w:ascii="Times New Roman" w:hAnsi="Times New Roman" w:cs="Times New Roman"/>
          <w:sz w:val="28"/>
          <w:szCs w:val="28"/>
        </w:rPr>
        <w:t xml:space="preserve"> s6nalchik.ru.</w:t>
      </w:r>
      <w:bookmarkStart w:id="0" w:name="_GoBack"/>
      <w:bookmarkEnd w:id="0"/>
    </w:p>
    <w:p w:rsidR="009C27D4" w:rsidRPr="009F3DA6" w:rsidRDefault="009C27D4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7D4" w:rsidRPr="009F3DA6" w:rsidRDefault="009C27D4" w:rsidP="009F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F9" w:rsidRPr="009F3DA6" w:rsidRDefault="003B73F9" w:rsidP="009F3D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3F9" w:rsidRPr="009F3DA6" w:rsidRDefault="003B73F9" w:rsidP="009F3D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B73F9" w:rsidRPr="009F3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5F2D"/>
    <w:multiLevelType w:val="hybridMultilevel"/>
    <w:tmpl w:val="B908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63C30"/>
    <w:multiLevelType w:val="hybridMultilevel"/>
    <w:tmpl w:val="7E8C3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B6252"/>
    <w:multiLevelType w:val="hybridMultilevel"/>
    <w:tmpl w:val="BA084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D3EEC"/>
    <w:multiLevelType w:val="hybridMultilevel"/>
    <w:tmpl w:val="814A6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A62F0"/>
    <w:multiLevelType w:val="hybridMultilevel"/>
    <w:tmpl w:val="904EA1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1908C5"/>
    <w:multiLevelType w:val="hybridMultilevel"/>
    <w:tmpl w:val="2690D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37852"/>
    <w:multiLevelType w:val="hybridMultilevel"/>
    <w:tmpl w:val="E0C0D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3D2231"/>
    <w:multiLevelType w:val="hybridMultilevel"/>
    <w:tmpl w:val="76D8D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0380B"/>
    <w:multiLevelType w:val="hybridMultilevel"/>
    <w:tmpl w:val="18885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6D5B6B"/>
    <w:multiLevelType w:val="hybridMultilevel"/>
    <w:tmpl w:val="BC9C5DF2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552D6E05"/>
    <w:multiLevelType w:val="hybridMultilevel"/>
    <w:tmpl w:val="0BF61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D3BBB"/>
    <w:multiLevelType w:val="hybridMultilevel"/>
    <w:tmpl w:val="558A2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931811"/>
    <w:multiLevelType w:val="hybridMultilevel"/>
    <w:tmpl w:val="7062E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2"/>
  </w:num>
  <w:num w:numId="8">
    <w:abstractNumId w:val="3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D9"/>
    <w:rsid w:val="00014C7B"/>
    <w:rsid w:val="000249A6"/>
    <w:rsid w:val="00083978"/>
    <w:rsid w:val="001A04F1"/>
    <w:rsid w:val="002A05A5"/>
    <w:rsid w:val="003B6250"/>
    <w:rsid w:val="003B73F9"/>
    <w:rsid w:val="003C1BD9"/>
    <w:rsid w:val="0042545D"/>
    <w:rsid w:val="004F7390"/>
    <w:rsid w:val="00674D6F"/>
    <w:rsid w:val="007A2F6D"/>
    <w:rsid w:val="007C2200"/>
    <w:rsid w:val="009C27D4"/>
    <w:rsid w:val="009F3DA6"/>
    <w:rsid w:val="00AC2B04"/>
    <w:rsid w:val="00D77770"/>
    <w:rsid w:val="00F65ADE"/>
    <w:rsid w:val="00FB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4F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C2B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4F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C2B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zBD3cI7Lvde-NA" TargetMode="External"/><Relationship Id="rId13" Type="http://schemas.openxmlformats.org/officeDocument/2006/relationships/hyperlink" Target="https://max.ru/id711034631_gos/AZw4NFqvFw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x.ru/id721012154_gos/AZ38D9HMS9s" TargetMode="External"/><Relationship Id="rId12" Type="http://schemas.openxmlformats.org/officeDocument/2006/relationships/hyperlink" Target="https://disk.yandex.ru/i/9yeNSRwB6I6ct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VUerF4iD13x2yA" TargetMode="External"/><Relationship Id="rId11" Type="http://schemas.openxmlformats.org/officeDocument/2006/relationships/hyperlink" Target="https://max.ru/id721012154_gos/AZrk9Xt3B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x.ru/id721012154_gos/AZ5V34YuCuE" TargetMode="External"/><Relationship Id="rId10" Type="http://schemas.openxmlformats.org/officeDocument/2006/relationships/hyperlink" Target="https://disk.yandex.ru/i/jyvg49eWj_lOX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x.ru/id721012154_gos/AZ3LW4GBXFM" TargetMode="External"/><Relationship Id="rId14" Type="http://schemas.openxmlformats.org/officeDocument/2006/relationships/hyperlink" Target="https://disk.yandex.ru/i/8QMMZBxQPzZK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2026-07-25T17:27:00Z</dcterms:created>
  <dcterms:modified xsi:type="dcterms:W3CDTF">2026-07-26T08:56:00Z</dcterms:modified>
</cp:coreProperties>
</file>